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CCCBB" w14:textId="1227B1FA" w:rsidR="00A20C44" w:rsidRPr="00A20C44" w:rsidRDefault="254ED856" w:rsidP="00A20C44">
      <w:pPr>
        <w:pStyle w:val="Antrat2"/>
        <w:spacing w:before="0" w:after="0"/>
        <w:ind w:left="8789"/>
        <w:jc w:val="both"/>
        <w:rPr>
          <w:rFonts w:ascii="Times New Roman" w:eastAsia="Calibri" w:hAnsi="Times New Roman" w:cs="Times New Roman"/>
          <w:i/>
          <w:iCs/>
          <w:color w:val="0070C0"/>
          <w:sz w:val="22"/>
          <w:szCs w:val="22"/>
        </w:rPr>
      </w:pPr>
      <w:bookmarkStart w:id="0" w:name="_Ref38291223"/>
      <w:bookmarkStart w:id="1" w:name="_Ref38291334"/>
      <w:bookmarkStart w:id="2" w:name="_Ref38533412"/>
      <w:bookmarkStart w:id="3" w:name="_Toc168525258"/>
      <w:r w:rsidRPr="00A20C44">
        <w:rPr>
          <w:rFonts w:ascii="Times New Roman" w:eastAsia="Calibri" w:hAnsi="Times New Roman" w:cs="Times New Roman"/>
          <w:i/>
          <w:iCs/>
          <w:color w:val="0070C0"/>
          <w:sz w:val="22"/>
          <w:szCs w:val="22"/>
        </w:rPr>
        <w:t xml:space="preserve">Pirkimo sąlygų </w:t>
      </w:r>
      <w:r w:rsidR="0029615C">
        <w:rPr>
          <w:rFonts w:ascii="Times New Roman" w:eastAsia="Calibri" w:hAnsi="Times New Roman" w:cs="Times New Roman"/>
          <w:i/>
          <w:iCs/>
          <w:color w:val="0070C0"/>
          <w:sz w:val="22"/>
          <w:szCs w:val="22"/>
        </w:rPr>
        <w:t>5</w:t>
      </w:r>
      <w:r w:rsidR="004C403B" w:rsidRPr="00A20C44">
        <w:rPr>
          <w:rFonts w:ascii="Times New Roman" w:eastAsia="Calibri" w:hAnsi="Times New Roman" w:cs="Times New Roman"/>
          <w:i/>
          <w:iCs/>
          <w:color w:val="0070C0"/>
          <w:sz w:val="22"/>
          <w:szCs w:val="22"/>
        </w:rPr>
        <w:t xml:space="preserve"> priedas</w:t>
      </w:r>
      <w:r w:rsidR="0028093E">
        <w:rPr>
          <w:rFonts w:ascii="Times New Roman" w:eastAsia="Calibri" w:hAnsi="Times New Roman" w:cs="Times New Roman"/>
          <w:i/>
          <w:iCs/>
          <w:color w:val="0070C0"/>
          <w:sz w:val="22"/>
          <w:szCs w:val="22"/>
        </w:rPr>
        <w:t>. I</w:t>
      </w:r>
      <w:r w:rsidR="00653D6E">
        <w:rPr>
          <w:rFonts w:ascii="Times New Roman" w:eastAsia="Calibri" w:hAnsi="Times New Roman" w:cs="Times New Roman"/>
          <w:i/>
          <w:iCs/>
          <w:color w:val="0070C0"/>
          <w:sz w:val="22"/>
          <w:szCs w:val="22"/>
        </w:rPr>
        <w:t>I</w:t>
      </w:r>
      <w:r w:rsidR="00C85D37">
        <w:rPr>
          <w:rFonts w:ascii="Times New Roman" w:eastAsia="Calibri" w:hAnsi="Times New Roman" w:cs="Times New Roman"/>
          <w:i/>
          <w:iCs/>
          <w:color w:val="0070C0"/>
          <w:sz w:val="22"/>
          <w:szCs w:val="22"/>
        </w:rPr>
        <w:t>I</w:t>
      </w:r>
      <w:r w:rsidR="0028093E">
        <w:rPr>
          <w:rFonts w:ascii="Times New Roman" w:eastAsia="Calibri" w:hAnsi="Times New Roman" w:cs="Times New Roman"/>
          <w:i/>
          <w:iCs/>
          <w:color w:val="0070C0"/>
          <w:sz w:val="22"/>
          <w:szCs w:val="22"/>
        </w:rPr>
        <w:t xml:space="preserve"> pirkimo dalis</w:t>
      </w:r>
    </w:p>
    <w:p w14:paraId="0E17240C" w14:textId="3CACF243" w:rsidR="004C403B" w:rsidRPr="00A20C44" w:rsidRDefault="004C403B" w:rsidP="00A20C44">
      <w:pPr>
        <w:pStyle w:val="Antrat2"/>
        <w:spacing w:before="0" w:after="0"/>
        <w:ind w:left="8789"/>
        <w:jc w:val="both"/>
        <w:rPr>
          <w:rFonts w:ascii="Times New Roman" w:eastAsia="Calibri" w:hAnsi="Times New Roman" w:cs="Times New Roman"/>
          <w:i/>
          <w:iCs/>
          <w:color w:val="0070C0"/>
          <w:sz w:val="22"/>
          <w:szCs w:val="22"/>
        </w:rPr>
      </w:pPr>
      <w:r w:rsidRPr="00A20C44">
        <w:rPr>
          <w:rFonts w:ascii="Times New Roman" w:eastAsia="Calibri" w:hAnsi="Times New Roman" w:cs="Times New Roman"/>
          <w:i/>
          <w:iCs/>
          <w:color w:val="0070C0"/>
          <w:sz w:val="22"/>
          <w:szCs w:val="22"/>
        </w:rPr>
        <w:t xml:space="preserve">„Tiekėjų kvalifikacijos </w:t>
      </w:r>
      <w:r w:rsidR="00332AFE" w:rsidRPr="00A20C44">
        <w:rPr>
          <w:rFonts w:ascii="Times New Roman" w:eastAsia="Calibri" w:hAnsi="Times New Roman" w:cs="Times New Roman"/>
          <w:i/>
          <w:iCs/>
          <w:color w:val="0070C0"/>
          <w:sz w:val="22"/>
          <w:szCs w:val="22"/>
        </w:rPr>
        <w:t>reikalavimai</w:t>
      </w:r>
      <w:r w:rsidRPr="00A20C44">
        <w:rPr>
          <w:rFonts w:ascii="Times New Roman" w:eastAsia="Calibri" w:hAnsi="Times New Roman" w:cs="Times New Roman"/>
          <w:i/>
          <w:iCs/>
          <w:color w:val="0070C0"/>
          <w:sz w:val="22"/>
          <w:szCs w:val="22"/>
        </w:rPr>
        <w:t>“</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773F42EE" w:rsid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KVALIFIKACIJOS</w:t>
      </w:r>
      <w:r w:rsidR="00E03365">
        <w:rPr>
          <w:rFonts w:ascii="Times New Roman" w:hAnsi="Times New Roman" w:cs="Times New Roman"/>
          <w:b/>
          <w:bCs/>
          <w:smallCaps/>
          <w:sz w:val="24"/>
          <w:szCs w:val="24"/>
        </w:rPr>
        <w:t xml:space="preserve"> </w:t>
      </w:r>
      <w:r w:rsidR="00332AFE">
        <w:rPr>
          <w:rFonts w:ascii="Times New Roman" w:hAnsi="Times New Roman" w:cs="Times New Roman"/>
          <w:b/>
          <w:bCs/>
          <w:smallCaps/>
          <w:sz w:val="24"/>
          <w:szCs w:val="24"/>
        </w:rPr>
        <w:t>REIKALAVIMAI</w:t>
      </w:r>
    </w:p>
    <w:p w14:paraId="20ABA4AC" w14:textId="77777777" w:rsidR="00CC3E27" w:rsidRPr="00446037" w:rsidRDefault="00CC3E27" w:rsidP="008F12B1">
      <w:pPr>
        <w:spacing w:after="0"/>
        <w:rPr>
          <w:rFonts w:ascii="Times New Roman" w:hAnsi="Times New Roman" w:cs="Times New Roman"/>
          <w:sz w:val="24"/>
          <w:szCs w:val="24"/>
        </w:rPr>
      </w:pPr>
    </w:p>
    <w:p w14:paraId="26458314" w14:textId="77777777" w:rsidR="004C403B" w:rsidRPr="00446037"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B01D0A"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B01D0A">
        <w:rPr>
          <w:rFonts w:ascii="Times New Roman" w:eastAsia="Calibri" w:hAnsi="Times New Roman" w:cs="Times New Roman"/>
          <w:sz w:val="24"/>
          <w:szCs w:val="24"/>
        </w:rPr>
        <w:t>ka</w:t>
      </w:r>
      <w:r w:rsidR="00567838" w:rsidRPr="00B01D0A">
        <w:rPr>
          <w:rFonts w:ascii="Times New Roman" w:eastAsia="Calibri" w:hAnsi="Times New Roman" w:cs="Times New Roman"/>
          <w:sz w:val="24"/>
          <w:szCs w:val="24"/>
        </w:rPr>
        <w:t>ip nurodyta</w:t>
      </w:r>
      <w:r w:rsidRPr="00B01D0A">
        <w:rPr>
          <w:rFonts w:ascii="Times New Roman" w:eastAsia="Calibri" w:hAnsi="Times New Roman" w:cs="Times New Roman"/>
          <w:sz w:val="24"/>
          <w:szCs w:val="24"/>
        </w:rPr>
        <w:t xml:space="preserve"> </w:t>
      </w:r>
      <w:r w:rsidRPr="00B01D0A">
        <w:rPr>
          <w:rFonts w:ascii="Times New Roman" w:hAnsi="Times New Roman" w:cs="Times New Roman"/>
          <w:iCs/>
          <w:color w:val="000000"/>
          <w:sz w:val="24"/>
          <w:szCs w:val="24"/>
        </w:rPr>
        <w:t>1 lentelė</w:t>
      </w:r>
      <w:r w:rsidR="00567838" w:rsidRPr="00B01D0A">
        <w:rPr>
          <w:rFonts w:ascii="Times New Roman" w:hAnsi="Times New Roman" w:cs="Times New Roman"/>
          <w:iCs/>
          <w:color w:val="000000"/>
          <w:sz w:val="24"/>
          <w:szCs w:val="24"/>
        </w:rPr>
        <w:t>je</w:t>
      </w:r>
      <w:r w:rsidRPr="00B01D0A">
        <w:rPr>
          <w:rFonts w:ascii="Times New Roman" w:hAnsi="Times New Roman" w:cs="Times New Roman"/>
          <w:color w:val="000000"/>
          <w:sz w:val="24"/>
          <w:szCs w:val="24"/>
        </w:rPr>
        <w:t>.</w:t>
      </w:r>
    </w:p>
    <w:p w14:paraId="79B1BB34" w14:textId="0274B002"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B01D0A">
        <w:rPr>
          <w:rFonts w:ascii="Times New Roman" w:hAnsi="Times New Roman" w:cs="Times New Roman"/>
          <w:iCs/>
          <w:color w:val="000000"/>
          <w:sz w:val="24"/>
          <w:szCs w:val="24"/>
        </w:rPr>
        <w:t xml:space="preserve">Jei tiekėjas (jo pasitelkiami specialistai) pats atitinka 1 lentelės </w:t>
      </w:r>
      <w:r w:rsidR="00321060"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.1-</w:t>
      </w:r>
      <w:r w:rsidR="00240FBD"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w:t>
      </w:r>
      <w:r w:rsidR="007F5A2B">
        <w:rPr>
          <w:rFonts w:ascii="Times New Roman" w:hAnsi="Times New Roman" w:cs="Times New Roman"/>
          <w:iCs/>
          <w:color w:val="000000"/>
          <w:sz w:val="24"/>
          <w:szCs w:val="24"/>
        </w:rPr>
        <w:t>2 ei</w:t>
      </w:r>
      <w:r w:rsidRPr="00B01D0A">
        <w:rPr>
          <w:rFonts w:ascii="Times New Roman" w:hAnsi="Times New Roman" w:cs="Times New Roman"/>
          <w:iCs/>
          <w:color w:val="000000"/>
          <w:sz w:val="24"/>
          <w:szCs w:val="24"/>
        </w:rPr>
        <w:t xml:space="preserve">lutėse nustatytus reikalavimus, tačiau ketina pasitelkti subtiekėjus (jo specialistus) – tokiu atveju </w:t>
      </w:r>
      <w:r w:rsidRPr="00B01D0A">
        <w:rPr>
          <w:rFonts w:ascii="Times New Roman" w:hAnsi="Times New Roman" w:cs="Times New Roman"/>
          <w:b/>
          <w:bCs/>
          <w:iCs/>
          <w:color w:val="000000"/>
          <w:sz w:val="24"/>
          <w:szCs w:val="24"/>
        </w:rPr>
        <w:t>subtiekėjų specialistai privalo atitikti nustatytus kvalifikacinius</w:t>
      </w:r>
      <w:r w:rsidRPr="00446037">
        <w:rPr>
          <w:rFonts w:ascii="Times New Roman" w:hAnsi="Times New Roman" w:cs="Times New Roman"/>
          <w:b/>
          <w:bCs/>
          <w:iCs/>
          <w:color w:val="000000"/>
          <w:sz w:val="24"/>
          <w:szCs w:val="24"/>
        </w:rPr>
        <w:t xml:space="preserve">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5407462F"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004C403B" w:rsidRPr="00446037">
        <w:rPr>
          <w:rFonts w:ascii="Times New Roman" w:eastAsiaTheme="minorHAnsi" w:hAnsi="Times New Roman" w:cs="Times New Roman"/>
          <w:sz w:val="24"/>
          <w:szCs w:val="24"/>
        </w:rPr>
        <w:t>entelė</w:t>
      </w:r>
      <w:r w:rsidR="007015C0">
        <w:rPr>
          <w:rFonts w:ascii="Times New Roman" w:eastAsiaTheme="minorHAnsi" w:hAnsi="Times New Roman" w:cs="Times New Roman"/>
          <w:sz w:val="24"/>
          <w:szCs w:val="24"/>
        </w:rPr>
        <w:t xml:space="preserve"> Nr. 1</w:t>
      </w:r>
      <w:r w:rsidR="004C403B" w:rsidRPr="00446037">
        <w:rPr>
          <w:rFonts w:ascii="Times New Roman" w:eastAsiaTheme="minorHAnsi" w:hAnsi="Times New Roman" w:cs="Times New Roman"/>
          <w:sz w:val="24"/>
          <w:szCs w:val="24"/>
        </w:rPr>
        <w:t>. Tiekėjų kvalifikacijos reikalavimai.</w:t>
      </w:r>
    </w:p>
    <w:tbl>
      <w:tblPr>
        <w:tblStyle w:val="Lentelstinklelis"/>
        <w:tblW w:w="14596" w:type="dxa"/>
        <w:tblLook w:val="04A0" w:firstRow="1" w:lastRow="0" w:firstColumn="1" w:lastColumn="0" w:noHBand="0" w:noVBand="1"/>
      </w:tblPr>
      <w:tblGrid>
        <w:gridCol w:w="846"/>
        <w:gridCol w:w="4394"/>
        <w:gridCol w:w="5387"/>
        <w:gridCol w:w="3969"/>
      </w:tblGrid>
      <w:tr w:rsidR="004C403B" w:rsidRPr="00446037" w14:paraId="57D670E1" w14:textId="77777777" w:rsidTr="55BCC3DA">
        <w:tc>
          <w:tcPr>
            <w:tcW w:w="84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lastRenderedPageBreak/>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6A8C3963" w14:textId="77777777" w:rsidTr="55BCC3DA">
        <w:tc>
          <w:tcPr>
            <w:tcW w:w="846" w:type="dxa"/>
            <w:tcBorders>
              <w:right w:val="single" w:sz="4" w:space="0" w:color="000000" w:themeColor="text1"/>
            </w:tcBorders>
          </w:tcPr>
          <w:p w14:paraId="70ADD567" w14:textId="25C465D1" w:rsidR="00545158" w:rsidRPr="00446037" w:rsidRDefault="009429DA" w:rsidP="00545158">
            <w:pPr>
              <w:pStyle w:val="Sraopastraipa"/>
              <w:tabs>
                <w:tab w:val="left" w:pos="343"/>
              </w:tabs>
              <w:spacing w:line="240" w:lineRule="auto"/>
              <w:ind w:left="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1</w:t>
            </w:r>
            <w:r w:rsidR="00545158" w:rsidRPr="00446037">
              <w:rPr>
                <w:rFonts w:ascii="Times New Roman" w:hAnsi="Times New Roman" w:cs="Times New Roman"/>
                <w:iCs/>
                <w:color w:val="000000"/>
                <w:sz w:val="24"/>
                <w:szCs w:val="24"/>
              </w:rPr>
              <w:t>.</w:t>
            </w:r>
          </w:p>
        </w:tc>
        <w:tc>
          <w:tcPr>
            <w:tcW w:w="13750" w:type="dxa"/>
            <w:gridSpan w:val="3"/>
            <w:tcBorders>
              <w:right w:val="single" w:sz="4" w:space="0" w:color="000000" w:themeColor="text1"/>
            </w:tcBorders>
          </w:tcPr>
          <w:p w14:paraId="40BE95F9" w14:textId="3C0D319A" w:rsidR="00545158" w:rsidRPr="00446037" w:rsidRDefault="00545158" w:rsidP="00545158">
            <w:pPr>
              <w:pStyle w:val="Sraopastraipa"/>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0D89740D" w14:textId="77777777" w:rsidTr="55BCC3DA">
        <w:tc>
          <w:tcPr>
            <w:tcW w:w="846" w:type="dxa"/>
          </w:tcPr>
          <w:p w14:paraId="2DC9A4FE" w14:textId="1E07FEEE"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w:t>
            </w:r>
            <w:r w:rsidR="00653D6E">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w:t>
            </w:r>
          </w:p>
        </w:tc>
        <w:tc>
          <w:tcPr>
            <w:tcW w:w="13750"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53CB93C1"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 xml:space="preserve">Specialistų patirtis nesumuojama. Vertinama kiekvieno specialisto įgyta patirtis. </w:t>
            </w:r>
            <w:r w:rsidR="00B03C9A">
              <w:rPr>
                <w:rFonts w:ascii="Times New Roman" w:hAnsi="Times New Roman" w:cs="Times New Roman"/>
                <w:sz w:val="24"/>
                <w:szCs w:val="24"/>
              </w:rPr>
              <w:t>S</w:t>
            </w:r>
            <w:r w:rsidRPr="00446037">
              <w:rPr>
                <w:rFonts w:ascii="Times New Roman" w:hAnsi="Times New Roman" w:cs="Times New Roman"/>
                <w:sz w:val="24"/>
                <w:szCs w:val="24"/>
              </w:rPr>
              <w:t xml:space="preserve">pecialistų patirtį turi būti </w:t>
            </w:r>
            <w:r w:rsidR="00B03C9A">
              <w:rPr>
                <w:rFonts w:ascii="Times New Roman" w:hAnsi="Times New Roman" w:cs="Times New Roman"/>
                <w:sz w:val="24"/>
                <w:szCs w:val="24"/>
              </w:rPr>
              <w:t>įgyta</w:t>
            </w:r>
            <w:r w:rsidRPr="00446037">
              <w:rPr>
                <w:rFonts w:ascii="Times New Roman" w:hAnsi="Times New Roman" w:cs="Times New Roman"/>
                <w:sz w:val="24"/>
                <w:szCs w:val="24"/>
              </w:rPr>
              <w:t xml:space="preserve"> iki pasiūlymo pateikimo</w:t>
            </w:r>
            <w:r w:rsidR="00FD360F">
              <w:rPr>
                <w:rFonts w:ascii="Times New Roman" w:hAnsi="Times New Roman" w:cs="Times New Roman"/>
                <w:sz w:val="24"/>
                <w:szCs w:val="24"/>
              </w:rPr>
              <w:t xml:space="preserve"> termino</w:t>
            </w:r>
            <w:r w:rsidRPr="00446037">
              <w:rPr>
                <w:rFonts w:ascii="Times New Roman" w:hAnsi="Times New Roman" w:cs="Times New Roman"/>
                <w:sz w:val="24"/>
                <w:szCs w:val="24"/>
              </w:rPr>
              <w:t xml:space="preserve">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0455A9" w:rsidRPr="00446037" w14:paraId="569D301C" w14:textId="77777777" w:rsidTr="55BCC3DA">
        <w:trPr>
          <w:trHeight w:val="1440"/>
        </w:trPr>
        <w:tc>
          <w:tcPr>
            <w:tcW w:w="846" w:type="dxa"/>
          </w:tcPr>
          <w:p w14:paraId="5A84B29B" w14:textId="274015A5" w:rsidR="000455A9"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653D6E">
              <w:rPr>
                <w:rFonts w:ascii="Times New Roman" w:eastAsiaTheme="minorHAnsi" w:hAnsi="Times New Roman" w:cs="Times New Roman"/>
                <w:sz w:val="24"/>
                <w:szCs w:val="24"/>
              </w:rPr>
              <w:t>1</w:t>
            </w:r>
            <w:r>
              <w:rPr>
                <w:rFonts w:ascii="Times New Roman" w:eastAsiaTheme="minorHAnsi" w:hAnsi="Times New Roman" w:cs="Times New Roman"/>
                <w:sz w:val="24"/>
                <w:szCs w:val="24"/>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2FC4BD53" w14:textId="5EB72EF3" w:rsidR="000455A9" w:rsidRDefault="00653D6E" w:rsidP="0028093E">
            <w:pPr>
              <w:tabs>
                <w:tab w:val="left" w:pos="567"/>
                <w:tab w:val="center" w:pos="4320"/>
                <w:tab w:val="right" w:pos="8640"/>
              </w:tabs>
              <w:spacing w:line="240" w:lineRule="auto"/>
              <w:jc w:val="both"/>
              <w:rPr>
                <w:rFonts w:ascii="Times New Roman" w:eastAsia="Times New Roman" w:hAnsi="Times New Roman" w:cs="Times New Roman"/>
                <w:color w:val="000000"/>
                <w:sz w:val="24"/>
                <w:szCs w:val="24"/>
              </w:rPr>
            </w:pPr>
            <w:r w:rsidRPr="00960267">
              <w:rPr>
                <w:rFonts w:ascii="Times New Roman" w:eastAsia="Times New Roman" w:hAnsi="Times New Roman" w:cs="Times New Roman"/>
                <w:b/>
                <w:bCs/>
                <w:color w:val="000000"/>
                <w:sz w:val="24"/>
                <w:szCs w:val="24"/>
              </w:rPr>
              <w:t>Sutarties</w:t>
            </w:r>
            <w:r>
              <w:rPr>
                <w:rFonts w:ascii="Times New Roman" w:eastAsia="Times New Roman" w:hAnsi="Times New Roman" w:cs="Times New Roman"/>
                <w:b/>
                <w:bCs/>
                <w:color w:val="000000"/>
                <w:sz w:val="24"/>
                <w:szCs w:val="24"/>
              </w:rPr>
              <w:t xml:space="preserve"> koordinatorius/vadovas</w:t>
            </w:r>
            <w:r>
              <w:rPr>
                <w:rFonts w:ascii="Times New Roman" w:eastAsia="Times New Roman" w:hAnsi="Times New Roman" w:cs="Times New Roman"/>
                <w:color w:val="000000"/>
                <w:sz w:val="24"/>
                <w:szCs w:val="24"/>
              </w:rPr>
              <w:t>, kuris turi ne mažesnę kaip 1 metų patirtį organizuojant mokymus, seminarus ar kitus renginius.</w:t>
            </w:r>
          </w:p>
        </w:tc>
        <w:tc>
          <w:tcPr>
            <w:tcW w:w="5387" w:type="dxa"/>
            <w:vMerge w:val="restart"/>
            <w:tcBorders>
              <w:top w:val="single" w:sz="4" w:space="0" w:color="000000" w:themeColor="text1"/>
              <w:left w:val="single" w:sz="4" w:space="0" w:color="auto"/>
              <w:right w:val="single" w:sz="4" w:space="0" w:color="000000" w:themeColor="text1"/>
            </w:tcBorders>
          </w:tcPr>
          <w:p w14:paraId="3A76F3CA"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r w:rsidRPr="00B01D0A">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0073663A" w14:textId="3A593C36" w:rsidR="000455A9" w:rsidRPr="00B01D0A" w:rsidRDefault="000455A9" w:rsidP="00B720D8">
            <w:pPr>
              <w:suppressAutoHyphens/>
              <w:snapToGrid w:val="0"/>
              <w:spacing w:line="240" w:lineRule="auto"/>
              <w:ind w:right="28"/>
              <w:jc w:val="both"/>
              <w:rPr>
                <w:rFonts w:ascii="Times New Roman" w:hAnsi="Times New Roman" w:cs="Times New Roman"/>
                <w:sz w:val="24"/>
                <w:szCs w:val="24"/>
              </w:rPr>
            </w:pPr>
            <w:r w:rsidRPr="00B01D0A">
              <w:rPr>
                <w:rFonts w:ascii="Times New Roman" w:hAnsi="Times New Roman" w:cs="Times New Roman"/>
                <w:sz w:val="24"/>
                <w:szCs w:val="24"/>
              </w:rPr>
              <w:lastRenderedPageBreak/>
              <w:t xml:space="preserve">1) </w:t>
            </w:r>
            <w:r w:rsidRPr="00B01D0A">
              <w:rPr>
                <w:rFonts w:ascii="Times New Roman" w:hAnsi="Times New Roman" w:cs="Times New Roman"/>
                <w:b/>
                <w:bCs/>
                <w:color w:val="000000"/>
                <w:sz w:val="24"/>
                <w:szCs w:val="24"/>
              </w:rPr>
              <w:t>specialistų pasirašytas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rPr>
              <w:t>specialistų kvalifikacijos atitikties reikalavimams lenteles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lang w:eastAsia="ar-SA"/>
              </w:rPr>
              <w:t xml:space="preserve">pagal pirkimo sąlygų </w:t>
            </w:r>
            <w:r w:rsidR="00794223">
              <w:rPr>
                <w:rFonts w:ascii="Times New Roman" w:hAnsi="Times New Roman" w:cs="Times New Roman"/>
                <w:b/>
                <w:bCs/>
                <w:sz w:val="24"/>
                <w:szCs w:val="24"/>
                <w:lang w:eastAsia="ar-SA"/>
              </w:rPr>
              <w:t>9</w:t>
            </w:r>
            <w:r w:rsidRPr="00B01D0A">
              <w:rPr>
                <w:rFonts w:ascii="Times New Roman" w:hAnsi="Times New Roman" w:cs="Times New Roman"/>
                <w:b/>
                <w:bCs/>
                <w:sz w:val="24"/>
                <w:szCs w:val="24"/>
                <w:lang w:eastAsia="ar-SA"/>
              </w:rPr>
              <w:t xml:space="preserve"> </w:t>
            </w:r>
            <w:r w:rsidRPr="00B01D0A">
              <w:rPr>
                <w:rFonts w:ascii="Times New Roman" w:hAnsi="Times New Roman" w:cs="Times New Roman"/>
                <w:b/>
                <w:sz w:val="24"/>
                <w:szCs w:val="24"/>
                <w:lang w:eastAsia="ar-SA"/>
              </w:rPr>
              <w:t xml:space="preserve">priedą </w:t>
            </w:r>
            <w:r w:rsidRPr="00B01D0A">
              <w:rPr>
                <w:rFonts w:ascii="Times New Roman" w:hAnsi="Times New Roman" w:cs="Times New Roman"/>
                <w:bCs/>
                <w:sz w:val="24"/>
                <w:szCs w:val="24"/>
                <w:lang w:eastAsia="ar-SA"/>
              </w:rPr>
              <w:t>„Specialisto kvalifikacijos atitikties reikalavimams lentelė skirta kvalifikacijos reikalavimų atitikimo vertinimui“;</w:t>
            </w:r>
          </w:p>
          <w:p w14:paraId="66256A60" w14:textId="2480B34E" w:rsidR="000455A9" w:rsidRPr="00B01D0A" w:rsidRDefault="000455A9" w:rsidP="00B720D8">
            <w:pPr>
              <w:suppressAutoHyphens/>
              <w:snapToGrid w:val="0"/>
              <w:spacing w:line="240" w:lineRule="auto"/>
              <w:ind w:right="30"/>
              <w:jc w:val="both"/>
              <w:rPr>
                <w:rFonts w:ascii="Times New Roman" w:hAnsi="Times New Roman" w:cs="Times New Roman"/>
                <w:sz w:val="24"/>
                <w:szCs w:val="24"/>
                <w:lang w:eastAsia="ar-SA"/>
              </w:rPr>
            </w:pPr>
            <w:r w:rsidRPr="00B01D0A">
              <w:rPr>
                <w:rFonts w:ascii="Times New Roman" w:hAnsi="Times New Roman" w:cs="Times New Roman"/>
                <w:sz w:val="24"/>
                <w:szCs w:val="24"/>
              </w:rPr>
              <w:t xml:space="preserve">2) </w:t>
            </w:r>
            <w:r w:rsidRPr="00B01D0A">
              <w:rPr>
                <w:rFonts w:ascii="Times New Roman" w:hAnsi="Times New Roman" w:cs="Times New Roman"/>
                <w:b/>
                <w:sz w:val="24"/>
                <w:szCs w:val="24"/>
              </w:rPr>
              <w:t>paslaugų gavėjo (užsakovo) pažyma</w:t>
            </w:r>
            <w:r w:rsidR="00E375A8">
              <w:rPr>
                <w:rFonts w:ascii="Times New Roman" w:hAnsi="Times New Roman" w:cs="Times New Roman"/>
                <w:b/>
                <w:sz w:val="24"/>
                <w:szCs w:val="24"/>
              </w:rPr>
              <w:t xml:space="preserve"> </w:t>
            </w:r>
            <w:r w:rsidRPr="00B01D0A">
              <w:rPr>
                <w:rFonts w:ascii="Times New Roman" w:hAnsi="Times New Roman" w:cs="Times New Roman"/>
                <w:bCs/>
                <w:sz w:val="24"/>
                <w:szCs w:val="24"/>
              </w:rPr>
              <w:t xml:space="preserve"> </w:t>
            </w:r>
            <w:r w:rsidR="00E375A8">
              <w:t>ar kiti lygiaverčiai dokumentai</w:t>
            </w:r>
            <w:r w:rsidR="00E375A8">
              <w:t xml:space="preserve"> </w:t>
            </w:r>
            <w:r w:rsidRPr="00B01D0A">
              <w:rPr>
                <w:rFonts w:ascii="Times New Roman" w:hAnsi="Times New Roman" w:cs="Times New Roman"/>
                <w:bCs/>
                <w:sz w:val="24"/>
                <w:szCs w:val="24"/>
              </w:rPr>
              <w:t xml:space="preserve">apie tai, kad paslaugų suteikimas ir galutiniai rezultatai buvo tinkami, kurioje turi būti nurodytas </w:t>
            </w:r>
            <w:r w:rsidRPr="00B01D0A">
              <w:rPr>
                <w:rFonts w:ascii="Times New Roman" w:hAnsi="Times New Roman" w:cs="Times New Roman"/>
                <w:b/>
                <w:sz w:val="24"/>
                <w:szCs w:val="24"/>
              </w:rPr>
              <w:t>trumpas paslaugų aprašymas, kuris įrodytų atitikimą nustatytam kvalifikaciniam reikalavimui, specialisto pareigos (funkcijos), specialisto suteiktų paslaugų datos, paslaugų gavėjai, ar paslaugos buvo suteiktos tinkamai</w:t>
            </w:r>
            <w:r w:rsidRPr="00B01D0A">
              <w:rPr>
                <w:rFonts w:ascii="Times New Roman" w:hAnsi="Times New Roman" w:cs="Times New Roman"/>
                <w:bCs/>
                <w:sz w:val="24"/>
                <w:szCs w:val="24"/>
              </w:rPr>
              <w:t xml:space="preserve"> </w:t>
            </w:r>
            <w:r w:rsidRPr="00B01D0A">
              <w:rPr>
                <w:rFonts w:ascii="Times New Roman" w:hAnsi="Times New Roman" w:cs="Times New Roman"/>
                <w:sz w:val="24"/>
                <w:szCs w:val="24"/>
                <w:lang w:eastAsia="ar-SA"/>
              </w:rPr>
              <w:t xml:space="preserve">arba kiti lygiaverčiai dokumentai. </w:t>
            </w:r>
            <w:r w:rsidRPr="00B01D0A">
              <w:rPr>
                <w:rFonts w:ascii="Times New Roman" w:hAnsi="Times New Roman" w:cs="Times New Roman"/>
                <w:b/>
                <w:bCs/>
                <w:sz w:val="24"/>
                <w:szCs w:val="24"/>
                <w:u w:val="single"/>
                <w:lang w:eastAsia="ar-SA"/>
              </w:rPr>
              <w:t>Pateiktuose įrodymuose turi būti nurodyti tiekėjų siūlomus specialistus identifikuojantys duomenys (vardas, pavardė), sutarties metu įgyvendinti veiksmai</w:t>
            </w:r>
            <w:r w:rsidR="00367BCD" w:rsidRPr="00B01D0A">
              <w:rPr>
                <w:rFonts w:ascii="Times New Roman" w:hAnsi="Times New Roman" w:cs="Times New Roman"/>
                <w:b/>
                <w:bCs/>
                <w:sz w:val="24"/>
                <w:szCs w:val="24"/>
                <w:u w:val="single"/>
                <w:lang w:eastAsia="ar-SA"/>
              </w:rPr>
              <w:t xml:space="preserve">, </w:t>
            </w:r>
            <w:r w:rsidR="00D32164" w:rsidRPr="00B01D0A">
              <w:rPr>
                <w:rFonts w:ascii="Times New Roman" w:hAnsi="Times New Roman" w:cs="Times New Roman"/>
                <w:b/>
                <w:bCs/>
                <w:sz w:val="24"/>
                <w:szCs w:val="24"/>
                <w:u w:val="single"/>
                <w:lang w:eastAsia="ar-SA"/>
              </w:rPr>
              <w:t>akademinių valandų skaičius</w:t>
            </w:r>
            <w:r w:rsidRPr="00B01D0A">
              <w:rPr>
                <w:rFonts w:ascii="Times New Roman" w:hAnsi="Times New Roman" w:cs="Times New Roman"/>
                <w:sz w:val="24"/>
                <w:szCs w:val="24"/>
                <w:lang w:eastAsia="ar-SA"/>
              </w:rPr>
              <w:t>;</w:t>
            </w:r>
          </w:p>
          <w:p w14:paraId="446EE4A1" w14:textId="77777777"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 xml:space="preserve">3) ketinimų protokolus dėl sutarties sudarymo su specialistais (tuo atveju, jeigu pasitelkiami subtiekėjai (kvazisubtiekėjai) – specialistai, kurie nėra tiekėjo, ūkio subjekto, kurio pajėgumais tiekėjas remiasi, arba subtiekėjo darbuotojai, tačiau juos ketinama įdarbinti, jei pasiūlymas bus pripažintas laimėjusiu) tiekėjo laimėjimo ir sutarties sudarymo su perkančiąja </w:t>
            </w:r>
            <w:r w:rsidRPr="00B01D0A">
              <w:rPr>
                <w:rFonts w:ascii="Times New Roman" w:hAnsi="Times New Roman" w:cs="Times New Roman"/>
              </w:rPr>
              <w:lastRenderedPageBreak/>
              <w:t>organizacija atveju. Svarbu, kad susitarimai (ketinimų protokolai) būtų sudaryti iki nustatytos pasiūlymų pateikimo dienos;</w:t>
            </w:r>
          </w:p>
          <w:p w14:paraId="6D45CE2D" w14:textId="6813DB0D"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 xml:space="preserve">4) </w:t>
            </w:r>
            <w:r w:rsidR="002C65AC">
              <w:rPr>
                <w:rFonts w:ascii="Times New Roman" w:hAnsi="Times New Roman" w:cs="Times New Roman"/>
              </w:rPr>
              <w:t xml:space="preserve"> diplomai</w:t>
            </w:r>
            <w:r w:rsidRPr="00B01D0A">
              <w:rPr>
                <w:rFonts w:ascii="Times New Roman" w:hAnsi="Times New Roman" w:cs="Times New Roman"/>
              </w:rPr>
              <w:t xml:space="preserve"> ar kiti dokumentai, įrodantys kvalifikaciją.</w:t>
            </w:r>
          </w:p>
          <w:p w14:paraId="2A037E73" w14:textId="77777777" w:rsidR="000455A9" w:rsidRPr="00B01D0A" w:rsidRDefault="000455A9" w:rsidP="00B720D8">
            <w:pPr>
              <w:pStyle w:val="Default"/>
              <w:jc w:val="both"/>
              <w:rPr>
                <w:rFonts w:ascii="Times New Roman" w:hAnsi="Times New Roman" w:cs="Times New Roman"/>
              </w:rPr>
            </w:pPr>
          </w:p>
          <w:p w14:paraId="6316BD0B" w14:textId="77777777" w:rsidR="000455A9" w:rsidRPr="00B01D0A" w:rsidRDefault="000455A9" w:rsidP="00B720D8">
            <w:pPr>
              <w:spacing w:line="240" w:lineRule="auto"/>
              <w:contextualSpacing/>
              <w:jc w:val="both"/>
              <w:rPr>
                <w:rFonts w:ascii="Times New Roman" w:hAnsi="Times New Roman" w:cs="Times New Roman"/>
                <w:color w:val="000000"/>
                <w:sz w:val="24"/>
                <w:szCs w:val="24"/>
                <w:u w:val="single"/>
              </w:rPr>
            </w:pPr>
            <w:r w:rsidRPr="00B01D0A">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7A5F42D5"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p>
          <w:p w14:paraId="299FEAE7" w14:textId="3393DE8A" w:rsidR="000455A9" w:rsidRPr="00B01D0A" w:rsidRDefault="000455A9" w:rsidP="00B720D8">
            <w:pPr>
              <w:spacing w:line="240" w:lineRule="auto"/>
              <w:jc w:val="both"/>
              <w:rPr>
                <w:rFonts w:ascii="Times New Roman" w:hAnsi="Times New Roman" w:cs="Times New Roman"/>
                <w:b/>
                <w:color w:val="000000" w:themeColor="text1"/>
                <w:sz w:val="24"/>
                <w:szCs w:val="24"/>
              </w:rPr>
            </w:pPr>
            <w:r w:rsidRPr="00B01D0A">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7CE737CC"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color w:val="000000"/>
                <w:sz w:val="24"/>
                <w:szCs w:val="24"/>
              </w:rPr>
              <w:lastRenderedPageBreak/>
              <w:t>tiekėjas;</w:t>
            </w:r>
          </w:p>
          <w:p w14:paraId="4D5488E4"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B01D0A">
              <w:rPr>
                <w:rFonts w:ascii="Times New Roman" w:hAnsi="Times New Roman" w:cs="Times New Roman"/>
                <w:color w:val="000000"/>
                <w:sz w:val="24"/>
                <w:szCs w:val="24"/>
              </w:rPr>
              <w:t xml:space="preserve">ūkio subjektas, kurio pajėgumais </w:t>
            </w:r>
            <w:r w:rsidRPr="00B01D0A">
              <w:rPr>
                <w:rFonts w:ascii="Times New Roman" w:eastAsiaTheme="minorHAnsi" w:hAnsi="Times New Roman" w:cs="Times New Roman"/>
                <w:sz w:val="24"/>
                <w:szCs w:val="24"/>
              </w:rPr>
              <w:t xml:space="preserve"> tiekėjas remiasi, kad atitiktų </w:t>
            </w:r>
            <w:r w:rsidRPr="00B01D0A">
              <w:rPr>
                <w:rFonts w:ascii="Times New Roman" w:eastAsia="Calibri" w:hAnsi="Times New Roman" w:cs="Times New Roman"/>
                <w:sz w:val="24"/>
                <w:szCs w:val="24"/>
              </w:rPr>
              <w:t>šį reikalavimą;</w:t>
            </w:r>
          </w:p>
          <w:p w14:paraId="3F146F5D"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iCs/>
                <w:color w:val="000000"/>
                <w:sz w:val="24"/>
                <w:szCs w:val="24"/>
              </w:rPr>
              <w:lastRenderedPageBreak/>
              <w:t xml:space="preserve">jeigu pasiūlymą teikia ūkio subjektų grupė, </w:t>
            </w:r>
            <w:r w:rsidRPr="00B01D0A">
              <w:rPr>
                <w:rFonts w:ascii="Times New Roman" w:hAnsi="Times New Roman" w:cs="Times New Roman"/>
                <w:iCs/>
                <w:sz w:val="24"/>
                <w:szCs w:val="24"/>
              </w:rPr>
              <w:t>veikianti pagal jungtinės veiklos (partnerystės) sutartį</w:t>
            </w:r>
            <w:r w:rsidRPr="00B01D0A">
              <w:rPr>
                <w:rFonts w:ascii="Times New Roman" w:hAnsi="Times New Roman" w:cs="Times New Roman"/>
                <w:iCs/>
                <w:color w:val="000000"/>
                <w:sz w:val="24"/>
                <w:szCs w:val="24"/>
              </w:rPr>
              <w:t>, ūkio subjektų grupės nario (-ių) specialistai, atsižvelgiant į jų prisiimamus įsipareigojimus pirkimo sutarčiai vykdyti;</w:t>
            </w:r>
          </w:p>
          <w:p w14:paraId="770359E9" w14:textId="70F9AE43" w:rsidR="000455A9" w:rsidRPr="00B01D0A" w:rsidRDefault="000455A9" w:rsidP="00545158">
            <w:pPr>
              <w:spacing w:line="240" w:lineRule="auto"/>
              <w:rPr>
                <w:rFonts w:ascii="Times New Roman" w:hAnsi="Times New Roman" w:cs="Times New Roman"/>
                <w:color w:val="000000"/>
                <w:sz w:val="24"/>
                <w:szCs w:val="24"/>
              </w:rPr>
            </w:pPr>
            <w:r w:rsidRPr="00B01D0A">
              <w:rPr>
                <w:rFonts w:ascii="Times New Roman" w:hAnsi="Times New Roman" w:cs="Times New Roman"/>
                <w:iCs/>
                <w:color w:val="000000"/>
                <w:sz w:val="24"/>
                <w:szCs w:val="24"/>
              </w:rPr>
              <w:t xml:space="preserve">subtiekėjas, </w:t>
            </w:r>
            <w:r w:rsidRPr="00B01D0A">
              <w:rPr>
                <w:rFonts w:ascii="Times New Roman" w:hAnsi="Times New Roman" w:cs="Times New Roman"/>
                <w:color w:val="000000"/>
                <w:sz w:val="24"/>
                <w:szCs w:val="24"/>
              </w:rPr>
              <w:t>jeigu jis vykdys tą pirkimo sutarties dalį, kuriai reikia 1.2.1-1.2.</w:t>
            </w:r>
            <w:r w:rsidR="00794223">
              <w:rPr>
                <w:rFonts w:ascii="Times New Roman" w:hAnsi="Times New Roman" w:cs="Times New Roman"/>
                <w:color w:val="000000"/>
                <w:sz w:val="24"/>
                <w:szCs w:val="24"/>
              </w:rPr>
              <w:t>2</w:t>
            </w:r>
            <w:r w:rsidRPr="00B01D0A">
              <w:rPr>
                <w:rFonts w:ascii="Times New Roman" w:hAnsi="Times New Roman" w:cs="Times New Roman"/>
                <w:color w:val="000000"/>
                <w:sz w:val="24"/>
                <w:szCs w:val="24"/>
              </w:rPr>
              <w:t xml:space="preserve"> papunkčiuose nustatytos kvalifikacijos</w:t>
            </w:r>
            <w:r w:rsidRPr="00B01D0A">
              <w:rPr>
                <w:rFonts w:ascii="Times New Roman" w:hAnsi="Times New Roman" w:cs="Times New Roman"/>
                <w:iCs/>
                <w:color w:val="000000"/>
                <w:sz w:val="24"/>
                <w:szCs w:val="24"/>
              </w:rPr>
              <w:t xml:space="preserve"> (jeigu tiekėjas pats atitinka reikalavimą, tačiau ketina pasitelkti subtiekėją).</w:t>
            </w:r>
          </w:p>
        </w:tc>
      </w:tr>
      <w:tr w:rsidR="000455A9" w:rsidRPr="00446037" w14:paraId="7ED69E73" w14:textId="77777777" w:rsidTr="55BCC3DA">
        <w:trPr>
          <w:trHeight w:val="4656"/>
        </w:trPr>
        <w:tc>
          <w:tcPr>
            <w:tcW w:w="846" w:type="dxa"/>
            <w:tcBorders>
              <w:right w:val="single" w:sz="4" w:space="0" w:color="auto"/>
            </w:tcBorders>
          </w:tcPr>
          <w:p w14:paraId="150418EB" w14:textId="5497AF4E" w:rsidR="000455A9" w:rsidRPr="00446037"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1</w:t>
            </w:r>
            <w:r w:rsidRPr="00446037">
              <w:rPr>
                <w:rFonts w:ascii="Times New Roman" w:eastAsiaTheme="minorHAnsi" w:hAnsi="Times New Roman" w:cs="Times New Roman"/>
                <w:sz w:val="24"/>
                <w:szCs w:val="24"/>
              </w:rPr>
              <w:t>.</w:t>
            </w:r>
            <w:r w:rsidR="00653D6E">
              <w:rPr>
                <w:rFonts w:ascii="Times New Roman" w:eastAsiaTheme="minorHAnsi" w:hAnsi="Times New Roman" w:cs="Times New Roman"/>
                <w:sz w:val="24"/>
                <w:szCs w:val="24"/>
              </w:rPr>
              <w:t>1</w:t>
            </w:r>
            <w:r w:rsidRPr="00446037">
              <w:rPr>
                <w:rFonts w:ascii="Times New Roman" w:eastAsiaTheme="minorHAnsi" w:hAnsi="Times New Roman" w:cs="Times New Roman"/>
                <w:sz w:val="24"/>
                <w:szCs w:val="24"/>
              </w:rPr>
              <w:t>.</w:t>
            </w:r>
            <w:r>
              <w:rPr>
                <w:rFonts w:ascii="Times New Roman" w:eastAsiaTheme="minorHAnsi" w:hAnsi="Times New Roman" w:cs="Times New Roman"/>
                <w:sz w:val="24"/>
                <w:szCs w:val="24"/>
              </w:rPr>
              <w:t>2</w:t>
            </w:r>
            <w:r w:rsidRPr="00446037">
              <w:rPr>
                <w:rFonts w:ascii="Times New Roman" w:eastAsiaTheme="minorHAnsi" w:hAnsi="Times New Roman" w:cs="Times New Roman"/>
                <w:sz w:val="24"/>
                <w:szCs w:val="24"/>
              </w:rPr>
              <w:t>.</w:t>
            </w:r>
          </w:p>
          <w:p w14:paraId="5E5D5D25" w14:textId="6EBFB975" w:rsidR="000455A9" w:rsidRPr="00AA7D0A" w:rsidRDefault="000455A9" w:rsidP="00353FA2">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4394" w:type="dxa"/>
            <w:tcBorders>
              <w:right w:val="single" w:sz="4" w:space="0" w:color="auto"/>
            </w:tcBorders>
          </w:tcPr>
          <w:p w14:paraId="04E5B692" w14:textId="0A5D2902" w:rsidR="000455A9" w:rsidRPr="00B7571F" w:rsidRDefault="002C65AC" w:rsidP="000455A9">
            <w:pPr>
              <w:tabs>
                <w:tab w:val="left" w:pos="567"/>
                <w:tab w:val="center" w:pos="4320"/>
                <w:tab w:val="right" w:pos="8640"/>
              </w:tabs>
              <w:spacing w:line="240" w:lineRule="auto"/>
              <w:jc w:val="both"/>
              <w:rPr>
                <w:rFonts w:ascii="Times New Roman" w:hAnsi="Times New Roman" w:cs="Times New Roman"/>
                <w:b/>
                <w:bCs/>
                <w:color w:val="000000"/>
                <w:sz w:val="24"/>
                <w:szCs w:val="24"/>
              </w:rPr>
            </w:pPr>
            <w:r w:rsidRPr="00B7571F">
              <w:rPr>
                <w:rFonts w:ascii="Times New Roman" w:hAnsi="Times New Roman" w:cs="Times New Roman"/>
                <w:b/>
                <w:bCs/>
                <w:color w:val="000000"/>
                <w:sz w:val="24"/>
                <w:szCs w:val="24"/>
              </w:rPr>
              <w:t>L</w:t>
            </w:r>
            <w:r w:rsidR="000455A9" w:rsidRPr="00B7571F">
              <w:rPr>
                <w:rFonts w:ascii="Times New Roman" w:hAnsi="Times New Roman" w:cs="Times New Roman"/>
                <w:b/>
                <w:bCs/>
                <w:color w:val="000000"/>
                <w:sz w:val="24"/>
                <w:szCs w:val="24"/>
              </w:rPr>
              <w:t>ektorių</w:t>
            </w:r>
            <w:r w:rsidR="00E375A8">
              <w:rPr>
                <w:rFonts w:ascii="Times New Roman" w:hAnsi="Times New Roman" w:cs="Times New Roman"/>
                <w:b/>
                <w:bCs/>
                <w:color w:val="000000"/>
                <w:sz w:val="24"/>
                <w:szCs w:val="24"/>
              </w:rPr>
              <w:t>/-ius</w:t>
            </w:r>
            <w:r w:rsidR="004540C0" w:rsidRPr="00B7571F">
              <w:rPr>
                <w:rFonts w:ascii="Times New Roman" w:hAnsi="Times New Roman" w:cs="Times New Roman"/>
                <w:b/>
                <w:bCs/>
                <w:color w:val="000000"/>
                <w:sz w:val="24"/>
                <w:szCs w:val="24"/>
              </w:rPr>
              <w:t>, kuris turi</w:t>
            </w:r>
            <w:r w:rsidR="00741538" w:rsidRPr="00B7571F">
              <w:rPr>
                <w:rFonts w:ascii="Times New Roman" w:hAnsi="Times New Roman" w:cs="Times New Roman"/>
                <w:b/>
                <w:bCs/>
                <w:color w:val="000000"/>
                <w:sz w:val="24"/>
                <w:szCs w:val="24"/>
              </w:rPr>
              <w:t>:</w:t>
            </w:r>
          </w:p>
          <w:p w14:paraId="609CBA1B" w14:textId="2CAC8649" w:rsidR="002C65AC" w:rsidRPr="00D55017" w:rsidRDefault="00D55017" w:rsidP="00D55017">
            <w:pPr>
              <w:spacing w:line="240" w:lineRule="auto"/>
              <w:rPr>
                <w:rFonts w:ascii="Times New Roman" w:hAnsi="Times New Roman" w:cs="Times New Roman"/>
                <w:sz w:val="24"/>
                <w:szCs w:val="24"/>
              </w:rPr>
            </w:pPr>
            <w:r>
              <w:rPr>
                <w:rFonts w:ascii="Times New Roman" w:hAnsi="Times New Roman" w:cs="Times New Roman"/>
                <w:sz w:val="24"/>
                <w:szCs w:val="24"/>
              </w:rPr>
              <w:t>1)</w:t>
            </w:r>
            <w:r w:rsidR="002C65AC" w:rsidRPr="00D55017">
              <w:rPr>
                <w:rFonts w:ascii="Times New Roman" w:hAnsi="Times New Roman" w:cs="Times New Roman"/>
                <w:sz w:val="24"/>
                <w:szCs w:val="24"/>
              </w:rPr>
              <w:t xml:space="preserve">turi būti įgijęs aukštąjį universitetinį išsilavinimą </w:t>
            </w:r>
            <w:r w:rsidR="0028093E" w:rsidRPr="007A4592">
              <w:rPr>
                <w:rFonts w:ascii="Times New Roman" w:eastAsia="Times New Roman" w:hAnsi="Times New Roman" w:cs="Times New Roman"/>
                <w:sz w:val="24"/>
                <w:szCs w:val="24"/>
              </w:rPr>
              <w:t>aukštąjį universitetinį ar lygiavertį išsilavinimą psichologijos, psichiatrijos, visuomenės sveikatos, edukologijos ar kitoje susijusioje socialinių mokslų srityje</w:t>
            </w:r>
            <w:r w:rsidR="002C65AC" w:rsidRPr="00D55017">
              <w:rPr>
                <w:rFonts w:ascii="Times New Roman" w:hAnsi="Times New Roman" w:cs="Times New Roman"/>
                <w:sz w:val="24"/>
                <w:szCs w:val="24"/>
              </w:rPr>
              <w:t xml:space="preserve">; </w:t>
            </w:r>
          </w:p>
          <w:p w14:paraId="67978EE7" w14:textId="53A20431" w:rsidR="002C65AC" w:rsidRPr="00D55017" w:rsidRDefault="00D55017" w:rsidP="008C1BAA">
            <w:pPr>
              <w:spacing w:after="200"/>
              <w:rPr>
                <w:rFonts w:ascii="Times New Roman" w:hAnsi="Times New Roman" w:cs="Times New Roman"/>
                <w:sz w:val="24"/>
                <w:szCs w:val="24"/>
                <w:lang w:eastAsia="en-US"/>
              </w:rPr>
            </w:pPr>
            <w:r w:rsidRPr="00D55017">
              <w:rPr>
                <w:rFonts w:ascii="Times New Roman" w:hAnsi="Times New Roman" w:cs="Times New Roman"/>
                <w:sz w:val="24"/>
                <w:szCs w:val="24"/>
              </w:rPr>
              <w:t>2)</w:t>
            </w:r>
            <w:r w:rsidRPr="00D55017">
              <w:rPr>
                <w:rFonts w:ascii="Times New Roman" w:hAnsi="Times New Roman" w:cs="Times New Roman"/>
                <w:sz w:val="24"/>
                <w:szCs w:val="24"/>
                <w:lang w:eastAsia="en-US"/>
              </w:rPr>
              <w:t xml:space="preserve"> per paskutinius 3 (trejus) metus turi</w:t>
            </w:r>
            <w:r w:rsidRPr="00D55017">
              <w:rPr>
                <w:rFonts w:ascii="Times New Roman" w:hAnsi="Times New Roman" w:cs="Times New Roman"/>
                <w:b/>
                <w:bCs/>
                <w:sz w:val="24"/>
                <w:szCs w:val="24"/>
                <w:lang w:eastAsia="en-US"/>
              </w:rPr>
              <w:t> </w:t>
            </w:r>
            <w:r w:rsidRPr="00D55017">
              <w:rPr>
                <w:rFonts w:ascii="Times New Roman" w:hAnsi="Times New Roman" w:cs="Times New Roman"/>
                <w:sz w:val="24"/>
                <w:szCs w:val="24"/>
                <w:lang w:eastAsia="en-US"/>
              </w:rPr>
              <w:t xml:space="preserve">ne mažesnę kaip 12 (dvylikos) mėnesių darbo ar profesinę patirtį  </w:t>
            </w:r>
            <w:r w:rsidR="00653D6E" w:rsidRPr="218595D9">
              <w:rPr>
                <w:rFonts w:ascii="Times New Roman" w:eastAsia="Times New Roman" w:hAnsi="Times New Roman" w:cs="Times New Roman"/>
                <w:sz w:val="24"/>
                <w:szCs w:val="24"/>
              </w:rPr>
              <w:t>darbo ar profesinę patirtį</w:t>
            </w:r>
            <w:r w:rsidR="00653D6E">
              <w:rPr>
                <w:rFonts w:ascii="Times New Roman" w:eastAsia="Times New Roman" w:hAnsi="Times New Roman" w:cs="Times New Roman"/>
                <w:sz w:val="24"/>
                <w:szCs w:val="24"/>
              </w:rPr>
              <w:t xml:space="preserve"> psichikos sveikatos stiprinimo, krizių intervencijos, </w:t>
            </w:r>
            <w:r w:rsidR="00653D6E" w:rsidRPr="218595D9">
              <w:rPr>
                <w:rFonts w:ascii="Times New Roman" w:eastAsia="Times New Roman" w:hAnsi="Times New Roman" w:cs="Times New Roman"/>
                <w:sz w:val="24"/>
                <w:szCs w:val="24"/>
              </w:rPr>
              <w:t xml:space="preserve">  savižudybių prevencijos srityje;</w:t>
            </w:r>
            <w:r w:rsidRPr="00D55017">
              <w:rPr>
                <w:rFonts w:ascii="Times New Roman" w:hAnsi="Times New Roman" w:cs="Times New Roman"/>
                <w:sz w:val="24"/>
                <w:szCs w:val="24"/>
                <w:lang w:eastAsia="en-US"/>
              </w:rPr>
              <w:t> </w:t>
            </w:r>
          </w:p>
          <w:p w14:paraId="425CB7D8" w14:textId="08945AF8" w:rsidR="00960267" w:rsidRDefault="002C65AC" w:rsidP="00960267">
            <w:pPr>
              <w:tabs>
                <w:tab w:val="left" w:pos="567"/>
                <w:tab w:val="center" w:pos="4320"/>
                <w:tab w:val="right" w:pos="864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960267" w:rsidRPr="00AA7D0A">
              <w:rPr>
                <w:rFonts w:ascii="Times New Roman" w:hAnsi="Times New Roman" w:cs="Times New Roman"/>
                <w:color w:val="000000"/>
                <w:sz w:val="24"/>
                <w:szCs w:val="24"/>
              </w:rPr>
              <w:t xml:space="preserve">) </w:t>
            </w:r>
            <w:r w:rsidR="00960267">
              <w:rPr>
                <w:rFonts w:ascii="Times New Roman" w:hAnsi="Times New Roman" w:cs="Times New Roman"/>
                <w:color w:val="000000"/>
                <w:sz w:val="24"/>
                <w:szCs w:val="24"/>
              </w:rPr>
              <w:t xml:space="preserve">per paskutinius </w:t>
            </w:r>
            <w:r>
              <w:rPr>
                <w:rFonts w:ascii="Times New Roman" w:hAnsi="Times New Roman" w:cs="Times New Roman"/>
                <w:color w:val="000000"/>
                <w:sz w:val="24"/>
                <w:szCs w:val="24"/>
              </w:rPr>
              <w:t>3</w:t>
            </w:r>
            <w:r w:rsidR="00960267">
              <w:rPr>
                <w:rFonts w:ascii="Times New Roman" w:hAnsi="Times New Roman" w:cs="Times New Roman"/>
                <w:color w:val="000000"/>
                <w:sz w:val="24"/>
                <w:szCs w:val="24"/>
              </w:rPr>
              <w:t xml:space="preserve"> metus</w:t>
            </w:r>
            <w:r w:rsidR="00160EE1">
              <w:rPr>
                <w:rFonts w:ascii="Times New Roman" w:hAnsi="Times New Roman" w:cs="Times New Roman"/>
                <w:color w:val="000000"/>
                <w:sz w:val="24"/>
                <w:szCs w:val="24"/>
              </w:rPr>
              <w:t>*</w:t>
            </w:r>
            <w:r w:rsidR="00960267">
              <w:rPr>
                <w:rFonts w:ascii="Times New Roman" w:hAnsi="Times New Roman" w:cs="Times New Roman"/>
                <w:color w:val="000000"/>
                <w:sz w:val="24"/>
                <w:szCs w:val="24"/>
              </w:rPr>
              <w:t xml:space="preserve"> </w:t>
            </w:r>
            <w:r w:rsidR="00960267" w:rsidRPr="00446037">
              <w:rPr>
                <w:rFonts w:ascii="Times New Roman" w:eastAsia="Times New Roman" w:hAnsi="Times New Roman" w:cs="Times New Roman"/>
                <w:iCs/>
                <w:color w:val="000000"/>
                <w:sz w:val="24"/>
                <w:szCs w:val="24"/>
                <w:lang w:eastAsia="en-US"/>
              </w:rPr>
              <w:t>iki pasiūlymo pateikimo termino pabaigos</w:t>
            </w:r>
            <w:r w:rsidR="004540C0">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 xml:space="preserve">vedęs </w:t>
            </w:r>
            <w:r w:rsidR="00960267">
              <w:rPr>
                <w:rFonts w:ascii="Times New Roman" w:hAnsi="Times New Roman" w:cs="Times New Roman"/>
                <w:color w:val="000000"/>
                <w:sz w:val="24"/>
                <w:szCs w:val="24"/>
              </w:rPr>
              <w:t>ne maž</w:t>
            </w:r>
            <w:r>
              <w:rPr>
                <w:rFonts w:ascii="Times New Roman" w:hAnsi="Times New Roman" w:cs="Times New Roman"/>
                <w:color w:val="000000"/>
                <w:sz w:val="24"/>
                <w:szCs w:val="24"/>
              </w:rPr>
              <w:t>iau</w:t>
            </w:r>
            <w:r w:rsidR="00960267">
              <w:rPr>
                <w:rFonts w:ascii="Times New Roman" w:hAnsi="Times New Roman" w:cs="Times New Roman"/>
                <w:color w:val="000000"/>
                <w:sz w:val="24"/>
                <w:szCs w:val="24"/>
              </w:rPr>
              <w:t xml:space="preserve"> kaip </w:t>
            </w:r>
            <w:r w:rsidR="00C85D37">
              <w:rPr>
                <w:rFonts w:ascii="Times New Roman" w:hAnsi="Times New Roman" w:cs="Times New Roman"/>
                <w:color w:val="000000"/>
                <w:sz w:val="24"/>
                <w:szCs w:val="24"/>
              </w:rPr>
              <w:t>2</w:t>
            </w:r>
            <w:r w:rsidR="00653D6E">
              <w:rPr>
                <w:rFonts w:ascii="Times New Roman" w:hAnsi="Times New Roman" w:cs="Times New Roman"/>
                <w:color w:val="000000"/>
                <w:sz w:val="24"/>
                <w:szCs w:val="24"/>
              </w:rPr>
              <w:t>4</w:t>
            </w:r>
            <w:r w:rsidR="00960267">
              <w:rPr>
                <w:rFonts w:ascii="Times New Roman" w:hAnsi="Times New Roman" w:cs="Times New Roman"/>
                <w:color w:val="000000"/>
                <w:sz w:val="24"/>
                <w:szCs w:val="24"/>
              </w:rPr>
              <w:t xml:space="preserve"> akademinių valandų </w:t>
            </w:r>
            <w:r w:rsidRPr="00665F12">
              <w:rPr>
                <w:rFonts w:ascii="Times New Roman" w:hAnsi="Times New Roman"/>
                <w:sz w:val="24"/>
                <w:szCs w:val="24"/>
              </w:rPr>
              <w:t>mokymus viešojo, nevyriausybinio ar privataus sektoriaus darbuotojams savižudybių prevencijos</w:t>
            </w:r>
            <w:r w:rsidR="00513135">
              <w:rPr>
                <w:rFonts w:ascii="Times New Roman" w:hAnsi="Times New Roman"/>
                <w:sz w:val="24"/>
                <w:szCs w:val="24"/>
              </w:rPr>
              <w:t xml:space="preserve"> </w:t>
            </w:r>
            <w:r w:rsidRPr="00665F12">
              <w:rPr>
                <w:rFonts w:ascii="Times New Roman" w:hAnsi="Times New Roman"/>
                <w:sz w:val="24"/>
                <w:szCs w:val="24"/>
              </w:rPr>
              <w:t>srityje</w:t>
            </w:r>
            <w:r w:rsidR="00513135">
              <w:rPr>
                <w:rFonts w:ascii="Times New Roman" w:hAnsi="Times New Roman"/>
                <w:sz w:val="24"/>
                <w:szCs w:val="24"/>
              </w:rPr>
              <w:t xml:space="preserve"> ir paslaugas suteikė </w:t>
            </w:r>
            <w:r w:rsidR="00B62762">
              <w:rPr>
                <w:rFonts w:ascii="Times New Roman" w:hAnsi="Times New Roman" w:cs="Times New Roman"/>
                <w:color w:val="000000"/>
                <w:sz w:val="24"/>
                <w:szCs w:val="24"/>
              </w:rPr>
              <w:t>tinkamai**.</w:t>
            </w:r>
          </w:p>
          <w:p w14:paraId="36B58B9B" w14:textId="77777777" w:rsidR="0028093E" w:rsidRDefault="0028093E" w:rsidP="00960267">
            <w:pPr>
              <w:tabs>
                <w:tab w:val="left" w:pos="567"/>
                <w:tab w:val="center" w:pos="4320"/>
                <w:tab w:val="right" w:pos="8640"/>
              </w:tabs>
              <w:spacing w:line="240" w:lineRule="auto"/>
              <w:jc w:val="both"/>
              <w:rPr>
                <w:rFonts w:ascii="Times New Roman" w:hAnsi="Times New Roman" w:cs="Times New Roman"/>
                <w:color w:val="000000"/>
                <w:sz w:val="24"/>
                <w:szCs w:val="24"/>
              </w:rPr>
            </w:pPr>
          </w:p>
          <w:p w14:paraId="02C210D1" w14:textId="77777777" w:rsidR="0028093E" w:rsidRDefault="0028093E" w:rsidP="00960267">
            <w:pPr>
              <w:tabs>
                <w:tab w:val="left" w:pos="567"/>
                <w:tab w:val="center" w:pos="4320"/>
                <w:tab w:val="right" w:pos="8640"/>
              </w:tabs>
              <w:spacing w:line="240" w:lineRule="auto"/>
              <w:jc w:val="both"/>
              <w:rPr>
                <w:rFonts w:ascii="Times New Roman" w:hAnsi="Times New Roman" w:cs="Times New Roman"/>
                <w:color w:val="000000"/>
                <w:sz w:val="24"/>
                <w:szCs w:val="24"/>
              </w:rPr>
            </w:pPr>
          </w:p>
          <w:p w14:paraId="647C5147" w14:textId="77777777" w:rsidR="0028093E" w:rsidRDefault="0028093E" w:rsidP="00960267">
            <w:pPr>
              <w:tabs>
                <w:tab w:val="left" w:pos="567"/>
                <w:tab w:val="center" w:pos="4320"/>
                <w:tab w:val="right" w:pos="8640"/>
              </w:tabs>
              <w:spacing w:line="240" w:lineRule="auto"/>
              <w:jc w:val="both"/>
              <w:rPr>
                <w:rFonts w:ascii="Times New Roman" w:hAnsi="Times New Roman" w:cs="Times New Roman"/>
                <w:color w:val="000000"/>
                <w:sz w:val="24"/>
                <w:szCs w:val="24"/>
              </w:rPr>
            </w:pPr>
          </w:p>
          <w:p w14:paraId="42F9DF71" w14:textId="7B99B356" w:rsidR="00960267" w:rsidRPr="00353FA2" w:rsidRDefault="00960267" w:rsidP="00513135">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5387" w:type="dxa"/>
            <w:vMerge/>
          </w:tcPr>
          <w:p w14:paraId="06FDCC31" w14:textId="1D8D475B" w:rsidR="000455A9" w:rsidRPr="00446037" w:rsidRDefault="000455A9" w:rsidP="000538A9">
            <w:pPr>
              <w:spacing w:line="240" w:lineRule="auto"/>
              <w:jc w:val="both"/>
              <w:rPr>
                <w:rFonts w:ascii="Times New Roman" w:eastAsiaTheme="minorHAnsi" w:hAnsi="Times New Roman" w:cs="Times New Roman"/>
                <w:sz w:val="24"/>
                <w:szCs w:val="24"/>
              </w:rPr>
            </w:pPr>
          </w:p>
        </w:tc>
        <w:tc>
          <w:tcPr>
            <w:tcW w:w="3969" w:type="dxa"/>
            <w:vMerge/>
          </w:tcPr>
          <w:p w14:paraId="518F3AFB" w14:textId="39F792ED" w:rsidR="000455A9" w:rsidRPr="00446037" w:rsidRDefault="000455A9" w:rsidP="00545158">
            <w:pPr>
              <w:spacing w:line="240" w:lineRule="auto"/>
              <w:rPr>
                <w:rFonts w:ascii="Times New Roman" w:eastAsiaTheme="minorHAnsi" w:hAnsi="Times New Roman" w:cs="Times New Roman"/>
                <w:sz w:val="24"/>
                <w:szCs w:val="24"/>
              </w:rPr>
            </w:pPr>
          </w:p>
        </w:tc>
      </w:tr>
      <w:tr w:rsidR="000455A9" w:rsidRPr="00446037" w14:paraId="605870FB" w14:textId="77777777" w:rsidTr="55BCC3DA">
        <w:trPr>
          <w:trHeight w:val="4656"/>
        </w:trPr>
        <w:tc>
          <w:tcPr>
            <w:tcW w:w="846" w:type="dxa"/>
            <w:tcBorders>
              <w:right w:val="single" w:sz="4" w:space="0" w:color="auto"/>
            </w:tcBorders>
          </w:tcPr>
          <w:p w14:paraId="3E5A9C50" w14:textId="6CCEE426" w:rsidR="000455A9" w:rsidRDefault="000455A9" w:rsidP="00545158">
            <w:pPr>
              <w:spacing w:line="240" w:lineRule="auto"/>
              <w:rPr>
                <w:rFonts w:ascii="Times New Roman" w:eastAsiaTheme="minorHAnsi" w:hAnsi="Times New Roman" w:cs="Times New Roman"/>
                <w:sz w:val="24"/>
                <w:szCs w:val="24"/>
              </w:rPr>
            </w:pPr>
          </w:p>
        </w:tc>
        <w:tc>
          <w:tcPr>
            <w:tcW w:w="4394" w:type="dxa"/>
            <w:tcBorders>
              <w:right w:val="single" w:sz="4" w:space="0" w:color="auto"/>
            </w:tcBorders>
          </w:tcPr>
          <w:p w14:paraId="620C8AB0" w14:textId="064273A1" w:rsidR="000455A9" w:rsidRDefault="000455A9" w:rsidP="002C65AC">
            <w:pPr>
              <w:tabs>
                <w:tab w:val="left" w:pos="567"/>
                <w:tab w:val="center" w:pos="4320"/>
                <w:tab w:val="right" w:pos="8640"/>
              </w:tabs>
              <w:spacing w:line="240" w:lineRule="auto"/>
              <w:jc w:val="both"/>
              <w:rPr>
                <w:rFonts w:ascii="Times New Roman" w:eastAsiaTheme="minorHAnsi" w:hAnsi="Times New Roman" w:cs="Times New Roman"/>
                <w:sz w:val="24"/>
                <w:szCs w:val="24"/>
              </w:rPr>
            </w:pPr>
          </w:p>
        </w:tc>
        <w:tc>
          <w:tcPr>
            <w:tcW w:w="5387" w:type="dxa"/>
            <w:vMerge/>
          </w:tcPr>
          <w:p w14:paraId="16316419" w14:textId="77777777" w:rsidR="000455A9" w:rsidRPr="00446037" w:rsidRDefault="000455A9" w:rsidP="000538A9">
            <w:pPr>
              <w:spacing w:line="240" w:lineRule="auto"/>
              <w:jc w:val="both"/>
              <w:rPr>
                <w:rFonts w:ascii="Times New Roman" w:eastAsiaTheme="minorHAnsi" w:hAnsi="Times New Roman" w:cs="Times New Roman"/>
                <w:sz w:val="24"/>
                <w:szCs w:val="24"/>
              </w:rPr>
            </w:pPr>
          </w:p>
        </w:tc>
        <w:tc>
          <w:tcPr>
            <w:tcW w:w="3969" w:type="dxa"/>
            <w:vMerge/>
          </w:tcPr>
          <w:p w14:paraId="7FD9C49B" w14:textId="77777777" w:rsidR="000455A9" w:rsidRPr="00446037" w:rsidRDefault="000455A9" w:rsidP="00545158">
            <w:pPr>
              <w:spacing w:line="240" w:lineRule="auto"/>
              <w:rPr>
                <w:rFonts w:ascii="Times New Roman" w:eastAsiaTheme="minorHAnsi" w:hAnsi="Times New Roman" w:cs="Times New Roman"/>
                <w:sz w:val="24"/>
                <w:szCs w:val="24"/>
              </w:rPr>
            </w:pPr>
          </w:p>
        </w:tc>
      </w:tr>
    </w:tbl>
    <w:p w14:paraId="57B975E8" w14:textId="312FA446"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lastRenderedPageBreak/>
        <w:t>*</w:t>
      </w:r>
      <w:r w:rsidRPr="00446037">
        <w:rPr>
          <w:rFonts w:ascii="Times New Roman" w:eastAsiaTheme="majorEastAsia" w:hAnsi="Times New Roman" w:cs="Times New Roman"/>
          <w:color w:val="0F4761" w:themeColor="accent1" w:themeShade="BF"/>
          <w:sz w:val="22"/>
          <w:szCs w:val="22"/>
        </w:rPr>
        <w:t xml:space="preserve"> </w:t>
      </w:r>
      <w:r w:rsidR="00A54742" w:rsidRPr="009E4533">
        <w:rPr>
          <w:rFonts w:ascii="Times New Roman" w:hAnsi="Times New Roman" w:cs="Times New Roman"/>
          <w:sz w:val="24"/>
          <w:szCs w:val="24"/>
        </w:rPr>
        <w:t>Tinkamai suteiktų paslaugų apimtį turi patvirtinti sutarties (paslaugų) užsakovas</w:t>
      </w:r>
      <w:r w:rsidR="00A54742">
        <w:rPr>
          <w:rFonts w:ascii="Times New Roman" w:hAnsi="Times New Roman" w:cs="Times New Roman"/>
          <w:sz w:val="24"/>
          <w:szCs w:val="24"/>
        </w:rPr>
        <w:t>.</w:t>
      </w:r>
    </w:p>
    <w:p w14:paraId="176F23B2" w14:textId="62F88CD1" w:rsidR="00C36D35" w:rsidRPr="009E4533" w:rsidRDefault="004C403B" w:rsidP="00C36D35">
      <w:pPr>
        <w:spacing w:line="240" w:lineRule="auto"/>
        <w:jc w:val="both"/>
        <w:rPr>
          <w:rFonts w:ascii="Times New Roman" w:eastAsia="Times New Roman" w:hAnsi="Symbol" w:cs="Times New Roman"/>
          <w:sz w:val="24"/>
          <w:szCs w:val="24"/>
        </w:rPr>
      </w:pPr>
      <w:r w:rsidRPr="00446037">
        <w:rPr>
          <w:rFonts w:ascii="Times New Roman" w:hAnsi="Times New Roman" w:cs="Times New Roman"/>
          <w:sz w:val="22"/>
          <w:szCs w:val="22"/>
        </w:rPr>
        <w:t>**</w:t>
      </w:r>
      <w:r w:rsidR="00C36D35" w:rsidRPr="00D56DA4">
        <w:rPr>
          <w:rFonts w:ascii="Times New Roman" w:eastAsia="Times New Roman" w:hAnsi="Symbol" w:cs="Times New Roman"/>
          <w:sz w:val="24"/>
          <w:szCs w:val="24"/>
        </w:rPr>
        <w:t xml:space="preserve"> </w:t>
      </w:r>
      <w:r w:rsidR="00C36D35" w:rsidRPr="009E4533">
        <w:rPr>
          <w:rFonts w:ascii="Times New Roman" w:hAnsi="Times New Roman" w:cs="Times New Roman"/>
          <w:sz w:val="24"/>
          <w:szCs w:val="24"/>
        </w:rPr>
        <w:t xml:space="preserve">Sąvoka „per paskutinius </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metus“ </w:t>
      </w:r>
      <w:r w:rsidR="00BE52FC">
        <w:rPr>
          <w:rFonts w:ascii="Times New Roman" w:hAnsi="Times New Roman" w:cs="Times New Roman"/>
          <w:sz w:val="24"/>
          <w:szCs w:val="24"/>
        </w:rPr>
        <w:t>„</w:t>
      </w:r>
      <w:r w:rsidR="00BE52FC" w:rsidRPr="00446037">
        <w:rPr>
          <w:rFonts w:ascii="Times New Roman" w:eastAsia="Times New Roman" w:hAnsi="Times New Roman" w:cs="Times New Roman"/>
          <w:iCs/>
          <w:color w:val="000000"/>
          <w:sz w:val="24"/>
          <w:szCs w:val="24"/>
          <w:lang w:eastAsia="en-US"/>
        </w:rPr>
        <w:t>per paskutinius 3 metus</w:t>
      </w:r>
      <w:r w:rsidR="00BE52FC">
        <w:rPr>
          <w:rFonts w:ascii="Times New Roman" w:hAnsi="Times New Roman" w:cs="Times New Roman"/>
          <w:sz w:val="24"/>
          <w:szCs w:val="24"/>
        </w:rPr>
        <w:t xml:space="preserve">“ </w:t>
      </w:r>
      <w:r w:rsidR="00C36D35" w:rsidRPr="009E4533">
        <w:rPr>
          <w:rFonts w:ascii="Times New Roman" w:hAnsi="Times New Roman" w:cs="Times New Roman"/>
          <w:sz w:val="24"/>
          <w:szCs w:val="24"/>
        </w:rPr>
        <w:t xml:space="preserve">reiškia terminą, skaičiuojamą nuo paskutinės pasiūlymų pateikimo termino dienos skaičiuojant atgal pilnais metais. Pavyzdžiui: jeigu pasiūlymų pateikimo termino paskutinė diena yra 2026 m. gegužės 1 d., tuomet „per pastaruosius </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w:t>
      </w:r>
      <w:r w:rsidR="002C65AC">
        <w:rPr>
          <w:rFonts w:ascii="Times New Roman" w:hAnsi="Times New Roman" w:cs="Times New Roman"/>
          <w:sz w:val="24"/>
          <w:szCs w:val="24"/>
        </w:rPr>
        <w:t>tris</w:t>
      </w:r>
      <w:r w:rsidR="00C36D35" w:rsidRPr="009E4533">
        <w:rPr>
          <w:rFonts w:ascii="Times New Roman" w:hAnsi="Times New Roman" w:cs="Times New Roman"/>
          <w:sz w:val="24"/>
          <w:szCs w:val="24"/>
        </w:rPr>
        <w:t>) metus“ reiškia laikotarpį nuo 202</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m. balandžio 30 d. iki 2026 m. balandžio 30 d. imtinai, t. y. projektas (sutartis) turi būti užbaigtas / paslaugos tinkamai suteiktos šiame laikotarpyje.</w:t>
      </w:r>
    </w:p>
    <w:p w14:paraId="5F4A083E" w14:textId="77777777" w:rsidR="00CC3E27" w:rsidRDefault="00CC3E27" w:rsidP="00CC3E27">
      <w:pPr>
        <w:spacing w:after="0" w:line="240" w:lineRule="auto"/>
        <w:jc w:val="center"/>
        <w:rPr>
          <w:rFonts w:ascii="Times New Roman" w:eastAsia="Calibri" w:hAnsi="Times New Roman" w:cs="Times New Roman"/>
          <w:b/>
          <w:bCs/>
          <w:sz w:val="24"/>
          <w:szCs w:val="24"/>
          <w:lang w:eastAsia="en-US"/>
        </w:rPr>
      </w:pPr>
    </w:p>
    <w:p w14:paraId="28B5D771" w14:textId="518B007A" w:rsidR="00D80A04" w:rsidRPr="00446037" w:rsidRDefault="004C403B" w:rsidP="00B720D8">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D80A04" w:rsidRPr="00446037" w:rsidSect="0018360A">
      <w:footerReference w:type="even" r:id="rId11"/>
      <w:footerReference w:type="default" r:id="rId12"/>
      <w:footerReference w:type="first" r:id="rId13"/>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297F2" w14:textId="77777777" w:rsidR="003B44C0" w:rsidRDefault="003B44C0" w:rsidP="004C403B">
      <w:pPr>
        <w:spacing w:after="0" w:line="240" w:lineRule="auto"/>
      </w:pPr>
      <w:r>
        <w:separator/>
      </w:r>
    </w:p>
  </w:endnote>
  <w:endnote w:type="continuationSeparator" w:id="0">
    <w:p w14:paraId="6623C423" w14:textId="77777777" w:rsidR="003B44C0" w:rsidRDefault="003B44C0"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1C295" w14:textId="63C7231F" w:rsidR="004221A1" w:rsidRDefault="00E375A8">
    <w:pPr>
      <w:pStyle w:val="Porat"/>
    </w:pPr>
    <w:r>
      <w:rPr>
        <w:noProof/>
        <w14:ligatures w14:val="standardContextual"/>
      </w:rPr>
      <mc:AlternateContent>
        <mc:Choice Requires="wps">
          <w:drawing>
            <wp:anchor distT="0" distB="0" distL="0" distR="0" simplePos="0" relativeHeight="251659264" behindDoc="0" locked="0" layoutInCell="1" allowOverlap="1" wp14:anchorId="699B550B" wp14:editId="63342AED">
              <wp:simplePos x="635" y="635"/>
              <wp:positionH relativeFrom="page">
                <wp:align>left</wp:align>
              </wp:positionH>
              <wp:positionV relativeFrom="page">
                <wp:align>bottom</wp:align>
              </wp:positionV>
              <wp:extent cx="4559300" cy="368935"/>
              <wp:effectExtent l="0" t="0" r="12700" b="0"/>
              <wp:wrapNone/>
              <wp:docPr id="2071443583" name="Teksto laukas 2"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4A04FDDA" w14:textId="3C8B6352" w:rsidR="00E375A8" w:rsidRPr="00E375A8" w:rsidRDefault="00E375A8" w:rsidP="00E375A8">
                          <w:pPr>
                            <w:spacing w:after="0"/>
                            <w:rPr>
                              <w:rFonts w:ascii="Calibri" w:eastAsia="Calibri" w:hAnsi="Calibri" w:cs="Calibri"/>
                              <w:noProof/>
                              <w:color w:val="000000"/>
                              <w:sz w:val="20"/>
                              <w:szCs w:val="20"/>
                            </w:rPr>
                          </w:pPr>
                          <w:r w:rsidRPr="00E375A8">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9B550B" id="_x0000_t202" coordsize="21600,21600" o:spt="202" path="m,l,21600r21600,l21600,xe">
              <v:stroke joinstyle="miter"/>
              <v:path gradientshapeok="t" o:connecttype="rect"/>
            </v:shapetype>
            <v:shape id="Teksto laukas 2" o:spid="_x0000_s1026" type="#_x0000_t202" alt="Socialinės apsaugos ir darbo ministerija bei pavaldžios įstaigos | Viešam naudojimui" style="position:absolute;margin-left:0;margin-top:0;width:359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KGhDw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" filled="f" stroked="f">
              <v:fill o:detectmouseclick="t"/>
              <v:textbox style="mso-fit-shape-to-text:t" inset="20pt,0,0,15pt">
                <w:txbxContent>
                  <w:p w14:paraId="4A04FDDA" w14:textId="3C8B6352" w:rsidR="00E375A8" w:rsidRPr="00E375A8" w:rsidRDefault="00E375A8" w:rsidP="00E375A8">
                    <w:pPr>
                      <w:spacing w:after="0"/>
                      <w:rPr>
                        <w:rFonts w:ascii="Calibri" w:eastAsia="Calibri" w:hAnsi="Calibri" w:cs="Calibri"/>
                        <w:noProof/>
                        <w:color w:val="000000"/>
                        <w:sz w:val="20"/>
                        <w:szCs w:val="20"/>
                      </w:rPr>
                    </w:pPr>
                    <w:r w:rsidRPr="00E375A8">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D2757" w14:textId="6972EA3B" w:rsidR="004221A1" w:rsidRDefault="00E375A8">
    <w:pPr>
      <w:pStyle w:val="Porat"/>
    </w:pPr>
    <w:r>
      <w:rPr>
        <w:noProof/>
        <w14:ligatures w14:val="standardContextual"/>
      </w:rPr>
      <mc:AlternateContent>
        <mc:Choice Requires="wps">
          <w:drawing>
            <wp:anchor distT="0" distB="0" distL="0" distR="0" simplePos="0" relativeHeight="251660288" behindDoc="0" locked="0" layoutInCell="1" allowOverlap="1" wp14:anchorId="7890DBE1" wp14:editId="27D9E4ED">
              <wp:simplePos x="899160" y="7040880"/>
              <wp:positionH relativeFrom="page">
                <wp:align>left</wp:align>
              </wp:positionH>
              <wp:positionV relativeFrom="page">
                <wp:align>bottom</wp:align>
              </wp:positionV>
              <wp:extent cx="4559300" cy="368935"/>
              <wp:effectExtent l="0" t="0" r="12700" b="0"/>
              <wp:wrapNone/>
              <wp:docPr id="651677784" name="Teksto laukas 3"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435339DE" w14:textId="5B08A1FA" w:rsidR="00E375A8" w:rsidRPr="00E375A8" w:rsidRDefault="00E375A8" w:rsidP="00E375A8">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890DBE1" id="_x0000_t202" coordsize="21600,21600" o:spt="202" path="m,l,21600r21600,l21600,xe">
              <v:stroke joinstyle="miter"/>
              <v:path gradientshapeok="t" o:connecttype="rect"/>
            </v:shapetype>
            <v:shape id="Teksto laukas 3" o:spid="_x0000_s1027" type="#_x0000_t202" alt="Socialinės apsaugos ir darbo ministerija bei pavaldžios įstaigos | Viešam naudojimui" style="position:absolute;margin-left:0;margin-top:0;width:359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v+PEQ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" filled="f" stroked="f">
              <v:fill o:detectmouseclick="t"/>
              <v:textbox style="mso-fit-shape-to-text:t" inset="20pt,0,0,15pt">
                <w:txbxContent>
                  <w:p w14:paraId="435339DE" w14:textId="5B08A1FA" w:rsidR="00E375A8" w:rsidRPr="00E375A8" w:rsidRDefault="00E375A8" w:rsidP="00E375A8">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92C5F" w14:textId="2D1F8C53" w:rsidR="004221A1" w:rsidRDefault="00E375A8">
    <w:pPr>
      <w:pStyle w:val="Porat"/>
    </w:pPr>
    <w:r>
      <w:rPr>
        <w:noProof/>
        <w14:ligatures w14:val="standardContextual"/>
      </w:rPr>
      <mc:AlternateContent>
        <mc:Choice Requires="wps">
          <w:drawing>
            <wp:anchor distT="0" distB="0" distL="0" distR="0" simplePos="0" relativeHeight="251658240" behindDoc="0" locked="0" layoutInCell="1" allowOverlap="1" wp14:anchorId="2E570F97" wp14:editId="6F49052D">
              <wp:simplePos x="635" y="635"/>
              <wp:positionH relativeFrom="page">
                <wp:align>left</wp:align>
              </wp:positionH>
              <wp:positionV relativeFrom="page">
                <wp:align>bottom</wp:align>
              </wp:positionV>
              <wp:extent cx="4559300" cy="368935"/>
              <wp:effectExtent l="0" t="0" r="12700" b="0"/>
              <wp:wrapNone/>
              <wp:docPr id="1570417653" name="Teksto laukas 1"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31C7BCEF" w14:textId="56A7F9BC" w:rsidR="00E375A8" w:rsidRPr="00E375A8" w:rsidRDefault="00E375A8" w:rsidP="00E375A8">
                          <w:pPr>
                            <w:spacing w:after="0"/>
                            <w:rPr>
                              <w:rFonts w:ascii="Calibri" w:eastAsia="Calibri" w:hAnsi="Calibri" w:cs="Calibri"/>
                              <w:noProof/>
                              <w:color w:val="000000"/>
                              <w:sz w:val="20"/>
                              <w:szCs w:val="20"/>
                            </w:rPr>
                          </w:pPr>
                          <w:r w:rsidRPr="00E375A8">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570F97" id="_x0000_t202" coordsize="21600,21600" o:spt="202" path="m,l,21600r21600,l21600,xe">
              <v:stroke joinstyle="miter"/>
              <v:path gradientshapeok="t" o:connecttype="rect"/>
            </v:shapetype>
            <v:shape id="Teksto laukas 1" o:spid="_x0000_s1028" type="#_x0000_t202" alt="Socialinės apsaugos ir darbo ministerija bei pavaldžios įstaigos | Viešam naudojimui" style="position:absolute;margin-left:0;margin-top:0;width:359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AzNEw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" filled="f" stroked="f">
              <v:fill o:detectmouseclick="t"/>
              <v:textbox style="mso-fit-shape-to-text:t" inset="20pt,0,0,15pt">
                <w:txbxContent>
                  <w:p w14:paraId="31C7BCEF" w14:textId="56A7F9BC" w:rsidR="00E375A8" w:rsidRPr="00E375A8" w:rsidRDefault="00E375A8" w:rsidP="00E375A8">
                    <w:pPr>
                      <w:spacing w:after="0"/>
                      <w:rPr>
                        <w:rFonts w:ascii="Calibri" w:eastAsia="Calibri" w:hAnsi="Calibri" w:cs="Calibri"/>
                        <w:noProof/>
                        <w:color w:val="000000"/>
                        <w:sz w:val="20"/>
                        <w:szCs w:val="20"/>
                      </w:rPr>
                    </w:pPr>
                    <w:r w:rsidRPr="00E375A8">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B6ECB" w14:textId="77777777" w:rsidR="003B44C0" w:rsidRDefault="003B44C0" w:rsidP="004C403B">
      <w:pPr>
        <w:spacing w:after="0" w:line="240" w:lineRule="auto"/>
      </w:pPr>
      <w:r>
        <w:separator/>
      </w:r>
    </w:p>
  </w:footnote>
  <w:footnote w:type="continuationSeparator" w:id="0">
    <w:p w14:paraId="287823D5" w14:textId="77777777" w:rsidR="003B44C0" w:rsidRDefault="003B44C0"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16075"/>
    <w:multiLevelType w:val="hybridMultilevel"/>
    <w:tmpl w:val="8EDE7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6170FB"/>
    <w:multiLevelType w:val="hybridMultilevel"/>
    <w:tmpl w:val="CF8824BC"/>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4459CC"/>
    <w:multiLevelType w:val="hybridMultilevel"/>
    <w:tmpl w:val="EC4E2CD2"/>
    <w:lvl w:ilvl="0" w:tplc="BF3C10D0">
      <w:start w:val="1"/>
      <w:numFmt w:val="decimal"/>
      <w:lvlText w:val="%1)"/>
      <w:lvlJc w:val="left"/>
      <w:pPr>
        <w:ind w:left="720" w:hanging="360"/>
      </w:pPr>
      <w:rPr>
        <w:rFonts w:ascii="Times New Roman" w:eastAsiaTheme="minorEastAsia" w:hAnsi="Times New Roman" w:cs="Times New Roman"/>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AC04D2E"/>
    <w:multiLevelType w:val="multilevel"/>
    <w:tmpl w:val="AE4419F0"/>
    <w:lvl w:ilvl="0">
      <w:start w:val="2"/>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10"/>
  </w:num>
  <w:num w:numId="2" w16cid:durableId="1996449446">
    <w:abstractNumId w:val="12"/>
  </w:num>
  <w:num w:numId="3" w16cid:durableId="721446983">
    <w:abstractNumId w:val="5"/>
  </w:num>
  <w:num w:numId="4" w16cid:durableId="1308779134">
    <w:abstractNumId w:val="3"/>
  </w:num>
  <w:num w:numId="5" w16cid:durableId="1251505488">
    <w:abstractNumId w:val="9"/>
  </w:num>
  <w:num w:numId="6" w16cid:durableId="1926721105">
    <w:abstractNumId w:val="15"/>
  </w:num>
  <w:num w:numId="7" w16cid:durableId="1186791980">
    <w:abstractNumId w:val="13"/>
  </w:num>
  <w:num w:numId="8" w16cid:durableId="1198662346">
    <w:abstractNumId w:val="6"/>
  </w:num>
  <w:num w:numId="9" w16cid:durableId="1670598834">
    <w:abstractNumId w:val="14"/>
  </w:num>
  <w:num w:numId="10" w16cid:durableId="1242984651">
    <w:abstractNumId w:val="11"/>
  </w:num>
  <w:num w:numId="11" w16cid:durableId="1209759002">
    <w:abstractNumId w:val="2"/>
  </w:num>
  <w:num w:numId="12" w16cid:durableId="1549337801">
    <w:abstractNumId w:val="7"/>
  </w:num>
  <w:num w:numId="13" w16cid:durableId="832067861">
    <w:abstractNumId w:val="0"/>
  </w:num>
  <w:num w:numId="14" w16cid:durableId="1826507399">
    <w:abstractNumId w:val="8"/>
  </w:num>
  <w:num w:numId="15" w16cid:durableId="1474912196">
    <w:abstractNumId w:val="4"/>
  </w:num>
  <w:num w:numId="16" w16cid:durableId="235019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6D5A"/>
    <w:rsid w:val="00007B85"/>
    <w:rsid w:val="00012378"/>
    <w:rsid w:val="00026AED"/>
    <w:rsid w:val="0004454C"/>
    <w:rsid w:val="000455A9"/>
    <w:rsid w:val="00047B61"/>
    <w:rsid w:val="0005298C"/>
    <w:rsid w:val="000538A9"/>
    <w:rsid w:val="000555B6"/>
    <w:rsid w:val="000605C6"/>
    <w:rsid w:val="00063D4C"/>
    <w:rsid w:val="00075B17"/>
    <w:rsid w:val="000839D9"/>
    <w:rsid w:val="000A1C88"/>
    <w:rsid w:val="000A685E"/>
    <w:rsid w:val="000C2414"/>
    <w:rsid w:val="000D0558"/>
    <w:rsid w:val="000D05F0"/>
    <w:rsid w:val="000D2CC7"/>
    <w:rsid w:val="000E62FD"/>
    <w:rsid w:val="000F1788"/>
    <w:rsid w:val="001020DA"/>
    <w:rsid w:val="00105D95"/>
    <w:rsid w:val="00116D9D"/>
    <w:rsid w:val="001240CB"/>
    <w:rsid w:val="00125528"/>
    <w:rsid w:val="0013421E"/>
    <w:rsid w:val="001373F9"/>
    <w:rsid w:val="0015553B"/>
    <w:rsid w:val="0015655E"/>
    <w:rsid w:val="00160EE1"/>
    <w:rsid w:val="001815B4"/>
    <w:rsid w:val="0018360A"/>
    <w:rsid w:val="00193508"/>
    <w:rsid w:val="001A4A97"/>
    <w:rsid w:val="001A6052"/>
    <w:rsid w:val="001B1582"/>
    <w:rsid w:val="001B4C5D"/>
    <w:rsid w:val="001B7F50"/>
    <w:rsid w:val="001C0A94"/>
    <w:rsid w:val="001C39B2"/>
    <w:rsid w:val="001D6970"/>
    <w:rsid w:val="001D6C3E"/>
    <w:rsid w:val="001E6479"/>
    <w:rsid w:val="001F1DB0"/>
    <w:rsid w:val="00223AC7"/>
    <w:rsid w:val="00226809"/>
    <w:rsid w:val="0022753E"/>
    <w:rsid w:val="002304E0"/>
    <w:rsid w:val="0023202F"/>
    <w:rsid w:val="00237826"/>
    <w:rsid w:val="00240FBD"/>
    <w:rsid w:val="00244F87"/>
    <w:rsid w:val="002502E5"/>
    <w:rsid w:val="002545C6"/>
    <w:rsid w:val="00254D35"/>
    <w:rsid w:val="0026406D"/>
    <w:rsid w:val="00270398"/>
    <w:rsid w:val="002715AB"/>
    <w:rsid w:val="002767EB"/>
    <w:rsid w:val="0028093E"/>
    <w:rsid w:val="00291E6D"/>
    <w:rsid w:val="0029615C"/>
    <w:rsid w:val="00296418"/>
    <w:rsid w:val="002B0D1E"/>
    <w:rsid w:val="002C4F9D"/>
    <w:rsid w:val="002C65AC"/>
    <w:rsid w:val="002D07B2"/>
    <w:rsid w:val="002D2136"/>
    <w:rsid w:val="002E03D7"/>
    <w:rsid w:val="002E1B7B"/>
    <w:rsid w:val="002F2B8E"/>
    <w:rsid w:val="002F342B"/>
    <w:rsid w:val="00301EE9"/>
    <w:rsid w:val="00302FA9"/>
    <w:rsid w:val="003133CD"/>
    <w:rsid w:val="003134DA"/>
    <w:rsid w:val="003167B4"/>
    <w:rsid w:val="00321060"/>
    <w:rsid w:val="00325D3D"/>
    <w:rsid w:val="00332AFE"/>
    <w:rsid w:val="00332F0C"/>
    <w:rsid w:val="00336037"/>
    <w:rsid w:val="00336A90"/>
    <w:rsid w:val="00345A56"/>
    <w:rsid w:val="00353FA2"/>
    <w:rsid w:val="00356059"/>
    <w:rsid w:val="003560BA"/>
    <w:rsid w:val="0036658E"/>
    <w:rsid w:val="00367BCD"/>
    <w:rsid w:val="0037261A"/>
    <w:rsid w:val="00374FDC"/>
    <w:rsid w:val="0038404E"/>
    <w:rsid w:val="00390BC4"/>
    <w:rsid w:val="003B1AB7"/>
    <w:rsid w:val="003B2116"/>
    <w:rsid w:val="003B44C0"/>
    <w:rsid w:val="003B68FB"/>
    <w:rsid w:val="003F6FBD"/>
    <w:rsid w:val="00401AEF"/>
    <w:rsid w:val="00413ADF"/>
    <w:rsid w:val="00416806"/>
    <w:rsid w:val="004221A1"/>
    <w:rsid w:val="0042468E"/>
    <w:rsid w:val="0042576B"/>
    <w:rsid w:val="00426FF0"/>
    <w:rsid w:val="0043015D"/>
    <w:rsid w:val="004322C7"/>
    <w:rsid w:val="004414D2"/>
    <w:rsid w:val="00446037"/>
    <w:rsid w:val="00446777"/>
    <w:rsid w:val="004540C0"/>
    <w:rsid w:val="00465572"/>
    <w:rsid w:val="00472F8B"/>
    <w:rsid w:val="00473560"/>
    <w:rsid w:val="004C1B8F"/>
    <w:rsid w:val="004C36F7"/>
    <w:rsid w:val="004C403B"/>
    <w:rsid w:val="004D2EA7"/>
    <w:rsid w:val="004F06D4"/>
    <w:rsid w:val="004F3231"/>
    <w:rsid w:val="005011E4"/>
    <w:rsid w:val="00505C72"/>
    <w:rsid w:val="00507B9F"/>
    <w:rsid w:val="00513135"/>
    <w:rsid w:val="00514960"/>
    <w:rsid w:val="00520A28"/>
    <w:rsid w:val="00545158"/>
    <w:rsid w:val="00545DAA"/>
    <w:rsid w:val="0054639F"/>
    <w:rsid w:val="00554392"/>
    <w:rsid w:val="00555A1A"/>
    <w:rsid w:val="00567838"/>
    <w:rsid w:val="00584E38"/>
    <w:rsid w:val="00593CC5"/>
    <w:rsid w:val="0059545A"/>
    <w:rsid w:val="005A6D6B"/>
    <w:rsid w:val="005B488C"/>
    <w:rsid w:val="005C53B2"/>
    <w:rsid w:val="005D22AA"/>
    <w:rsid w:val="006079C3"/>
    <w:rsid w:val="00616F0C"/>
    <w:rsid w:val="006213D4"/>
    <w:rsid w:val="00637791"/>
    <w:rsid w:val="006427BF"/>
    <w:rsid w:val="006510CB"/>
    <w:rsid w:val="006534F5"/>
    <w:rsid w:val="00653D6E"/>
    <w:rsid w:val="006622A0"/>
    <w:rsid w:val="0066644C"/>
    <w:rsid w:val="006679DE"/>
    <w:rsid w:val="0069152E"/>
    <w:rsid w:val="006A2B8F"/>
    <w:rsid w:val="006A2D17"/>
    <w:rsid w:val="006C2A94"/>
    <w:rsid w:val="006C5CDC"/>
    <w:rsid w:val="006D1A26"/>
    <w:rsid w:val="006D54DA"/>
    <w:rsid w:val="006D6A97"/>
    <w:rsid w:val="006E70CE"/>
    <w:rsid w:val="0070124D"/>
    <w:rsid w:val="007015C0"/>
    <w:rsid w:val="00701D60"/>
    <w:rsid w:val="00703351"/>
    <w:rsid w:val="007072DB"/>
    <w:rsid w:val="00710242"/>
    <w:rsid w:val="0071115E"/>
    <w:rsid w:val="00721D7A"/>
    <w:rsid w:val="00740D59"/>
    <w:rsid w:val="00741538"/>
    <w:rsid w:val="00745915"/>
    <w:rsid w:val="00750267"/>
    <w:rsid w:val="0075504B"/>
    <w:rsid w:val="007555DD"/>
    <w:rsid w:val="007560C4"/>
    <w:rsid w:val="00767ED6"/>
    <w:rsid w:val="00776D09"/>
    <w:rsid w:val="00784059"/>
    <w:rsid w:val="0078520F"/>
    <w:rsid w:val="00794223"/>
    <w:rsid w:val="007A4063"/>
    <w:rsid w:val="007B492A"/>
    <w:rsid w:val="007B6264"/>
    <w:rsid w:val="007C781A"/>
    <w:rsid w:val="007E7B90"/>
    <w:rsid w:val="007F5A2B"/>
    <w:rsid w:val="007F6B89"/>
    <w:rsid w:val="0080375E"/>
    <w:rsid w:val="00803FAC"/>
    <w:rsid w:val="0080451A"/>
    <w:rsid w:val="00811826"/>
    <w:rsid w:val="0082395A"/>
    <w:rsid w:val="00832961"/>
    <w:rsid w:val="008340CA"/>
    <w:rsid w:val="00845E29"/>
    <w:rsid w:val="00846425"/>
    <w:rsid w:val="008513F9"/>
    <w:rsid w:val="008652B8"/>
    <w:rsid w:val="0087010B"/>
    <w:rsid w:val="0087266F"/>
    <w:rsid w:val="0087465D"/>
    <w:rsid w:val="00896946"/>
    <w:rsid w:val="008A3694"/>
    <w:rsid w:val="008B3A93"/>
    <w:rsid w:val="008C1BAA"/>
    <w:rsid w:val="008D08A7"/>
    <w:rsid w:val="008D5DCB"/>
    <w:rsid w:val="008F12B1"/>
    <w:rsid w:val="008F1B3F"/>
    <w:rsid w:val="00911D13"/>
    <w:rsid w:val="00940031"/>
    <w:rsid w:val="009429DA"/>
    <w:rsid w:val="009441B7"/>
    <w:rsid w:val="00944DEB"/>
    <w:rsid w:val="00950E55"/>
    <w:rsid w:val="00954567"/>
    <w:rsid w:val="00954E1D"/>
    <w:rsid w:val="009556F5"/>
    <w:rsid w:val="00956C77"/>
    <w:rsid w:val="00960267"/>
    <w:rsid w:val="00986CF6"/>
    <w:rsid w:val="009A28B4"/>
    <w:rsid w:val="009A5CD8"/>
    <w:rsid w:val="009A6E86"/>
    <w:rsid w:val="009C10E8"/>
    <w:rsid w:val="009D1C95"/>
    <w:rsid w:val="009D672D"/>
    <w:rsid w:val="009E0133"/>
    <w:rsid w:val="009F1BD0"/>
    <w:rsid w:val="009F6389"/>
    <w:rsid w:val="00A04B11"/>
    <w:rsid w:val="00A07662"/>
    <w:rsid w:val="00A10E47"/>
    <w:rsid w:val="00A11361"/>
    <w:rsid w:val="00A140A4"/>
    <w:rsid w:val="00A14F27"/>
    <w:rsid w:val="00A157C4"/>
    <w:rsid w:val="00A15A89"/>
    <w:rsid w:val="00A16801"/>
    <w:rsid w:val="00A20C44"/>
    <w:rsid w:val="00A24B1C"/>
    <w:rsid w:val="00A267C6"/>
    <w:rsid w:val="00A463D9"/>
    <w:rsid w:val="00A46D3F"/>
    <w:rsid w:val="00A47DB6"/>
    <w:rsid w:val="00A54079"/>
    <w:rsid w:val="00A54742"/>
    <w:rsid w:val="00A55905"/>
    <w:rsid w:val="00A55B9E"/>
    <w:rsid w:val="00A61309"/>
    <w:rsid w:val="00A62E74"/>
    <w:rsid w:val="00A7795B"/>
    <w:rsid w:val="00AA7D0A"/>
    <w:rsid w:val="00AB2313"/>
    <w:rsid w:val="00AC6A21"/>
    <w:rsid w:val="00AD179F"/>
    <w:rsid w:val="00AD324A"/>
    <w:rsid w:val="00AD7480"/>
    <w:rsid w:val="00AE02C1"/>
    <w:rsid w:val="00AF286F"/>
    <w:rsid w:val="00B01D0A"/>
    <w:rsid w:val="00B03C9A"/>
    <w:rsid w:val="00B1792A"/>
    <w:rsid w:val="00B33EF5"/>
    <w:rsid w:val="00B419B2"/>
    <w:rsid w:val="00B46F3E"/>
    <w:rsid w:val="00B62762"/>
    <w:rsid w:val="00B639AA"/>
    <w:rsid w:val="00B6481D"/>
    <w:rsid w:val="00B720D8"/>
    <w:rsid w:val="00B7571F"/>
    <w:rsid w:val="00B84989"/>
    <w:rsid w:val="00B85FB7"/>
    <w:rsid w:val="00B960AC"/>
    <w:rsid w:val="00BE52FC"/>
    <w:rsid w:val="00BE6A36"/>
    <w:rsid w:val="00BE7280"/>
    <w:rsid w:val="00BF1184"/>
    <w:rsid w:val="00C11D9A"/>
    <w:rsid w:val="00C14A7D"/>
    <w:rsid w:val="00C30888"/>
    <w:rsid w:val="00C34834"/>
    <w:rsid w:val="00C36D35"/>
    <w:rsid w:val="00C374BE"/>
    <w:rsid w:val="00C40E40"/>
    <w:rsid w:val="00C502AE"/>
    <w:rsid w:val="00C63527"/>
    <w:rsid w:val="00C7215E"/>
    <w:rsid w:val="00C73197"/>
    <w:rsid w:val="00C76C2B"/>
    <w:rsid w:val="00C85D37"/>
    <w:rsid w:val="00C91AB3"/>
    <w:rsid w:val="00C92220"/>
    <w:rsid w:val="00C97934"/>
    <w:rsid w:val="00CA11C2"/>
    <w:rsid w:val="00CA3953"/>
    <w:rsid w:val="00CA77A0"/>
    <w:rsid w:val="00CB1BF3"/>
    <w:rsid w:val="00CC29CC"/>
    <w:rsid w:val="00CC3E27"/>
    <w:rsid w:val="00CC5DBC"/>
    <w:rsid w:val="00CC6EFE"/>
    <w:rsid w:val="00CD694A"/>
    <w:rsid w:val="00CF4BF8"/>
    <w:rsid w:val="00D170AF"/>
    <w:rsid w:val="00D32164"/>
    <w:rsid w:val="00D43E8C"/>
    <w:rsid w:val="00D44ACB"/>
    <w:rsid w:val="00D46FC4"/>
    <w:rsid w:val="00D5123C"/>
    <w:rsid w:val="00D55017"/>
    <w:rsid w:val="00D658B8"/>
    <w:rsid w:val="00D7595F"/>
    <w:rsid w:val="00D76146"/>
    <w:rsid w:val="00D76954"/>
    <w:rsid w:val="00D80A04"/>
    <w:rsid w:val="00D8254B"/>
    <w:rsid w:val="00D91784"/>
    <w:rsid w:val="00DA6322"/>
    <w:rsid w:val="00DB23DB"/>
    <w:rsid w:val="00DB4F8F"/>
    <w:rsid w:val="00DB7855"/>
    <w:rsid w:val="00DC51C3"/>
    <w:rsid w:val="00DD3FFF"/>
    <w:rsid w:val="00DD6896"/>
    <w:rsid w:val="00DD7ECD"/>
    <w:rsid w:val="00DF3AEE"/>
    <w:rsid w:val="00DF5021"/>
    <w:rsid w:val="00DF5593"/>
    <w:rsid w:val="00E00167"/>
    <w:rsid w:val="00E03365"/>
    <w:rsid w:val="00E05562"/>
    <w:rsid w:val="00E07B23"/>
    <w:rsid w:val="00E10694"/>
    <w:rsid w:val="00E12E55"/>
    <w:rsid w:val="00E16CE1"/>
    <w:rsid w:val="00E20081"/>
    <w:rsid w:val="00E375A8"/>
    <w:rsid w:val="00E4348C"/>
    <w:rsid w:val="00E45E21"/>
    <w:rsid w:val="00E50B2F"/>
    <w:rsid w:val="00E77D19"/>
    <w:rsid w:val="00E84139"/>
    <w:rsid w:val="00E85E01"/>
    <w:rsid w:val="00E9792A"/>
    <w:rsid w:val="00EB4489"/>
    <w:rsid w:val="00EC7DB4"/>
    <w:rsid w:val="00ED1480"/>
    <w:rsid w:val="00EE3E9E"/>
    <w:rsid w:val="00EF2793"/>
    <w:rsid w:val="00EF460E"/>
    <w:rsid w:val="00EF65EA"/>
    <w:rsid w:val="00F2722E"/>
    <w:rsid w:val="00F330C8"/>
    <w:rsid w:val="00F34130"/>
    <w:rsid w:val="00F369B9"/>
    <w:rsid w:val="00F42F3A"/>
    <w:rsid w:val="00F46933"/>
    <w:rsid w:val="00F72A86"/>
    <w:rsid w:val="00F73406"/>
    <w:rsid w:val="00F74E45"/>
    <w:rsid w:val="00F75FB1"/>
    <w:rsid w:val="00F81F31"/>
    <w:rsid w:val="00F82573"/>
    <w:rsid w:val="00F842D6"/>
    <w:rsid w:val="00F8610A"/>
    <w:rsid w:val="00F90421"/>
    <w:rsid w:val="00F97C37"/>
    <w:rsid w:val="00FA4E33"/>
    <w:rsid w:val="00FD2D42"/>
    <w:rsid w:val="00FD360F"/>
    <w:rsid w:val="00FD3F6B"/>
    <w:rsid w:val="00FF3AB2"/>
    <w:rsid w:val="00FF4F93"/>
    <w:rsid w:val="1C1F1B71"/>
    <w:rsid w:val="1CD11200"/>
    <w:rsid w:val="254ED856"/>
    <w:rsid w:val="26FADD3F"/>
    <w:rsid w:val="2DD9BBDF"/>
    <w:rsid w:val="3F22618E"/>
    <w:rsid w:val="463107E3"/>
    <w:rsid w:val="55BCC3DA"/>
    <w:rsid w:val="62705D5D"/>
    <w:rsid w:val="7F2A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4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4C4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C4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C4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C4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C4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C4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C4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C4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C4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C4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C4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C403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C403B"/>
    <w:pPr>
      <w:ind w:left="720"/>
      <w:contextualSpacing/>
    </w:pPr>
  </w:style>
  <w:style w:type="character" w:styleId="Rykuspabraukimas">
    <w:name w:val="Intense Emphasis"/>
    <w:basedOn w:val="Numatytasispastraiposriftas"/>
    <w:uiPriority w:val="21"/>
    <w:qFormat/>
    <w:rsid w:val="004C403B"/>
    <w:rPr>
      <w:i/>
      <w:iCs/>
      <w:color w:val="0F4761" w:themeColor="accent1" w:themeShade="BF"/>
    </w:rPr>
  </w:style>
  <w:style w:type="paragraph" w:styleId="Iskirtacitata">
    <w:name w:val="Intense Quote"/>
    <w:basedOn w:val="prastasis"/>
    <w:next w:val="prastasis"/>
    <w:link w:val="IskirtacitataDiagrama"/>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C403B"/>
    <w:rPr>
      <w:i/>
      <w:iCs/>
      <w:color w:val="0F4761" w:themeColor="accent1" w:themeShade="BF"/>
    </w:rPr>
  </w:style>
  <w:style w:type="character" w:styleId="Rykinuoroda">
    <w:name w:val="Intense Reference"/>
    <w:basedOn w:val="Numatytasispastraiposriftas"/>
    <w:uiPriority w:val="32"/>
    <w:qFormat/>
    <w:rsid w:val="004C403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403B"/>
  </w:style>
  <w:style w:type="table" w:customStyle="1" w:styleId="TableGrid3">
    <w:name w:val="Table Grid3"/>
    <w:basedOn w:val="prastojilentel"/>
    <w:next w:val="Lentelstinklelis"/>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Komentaronuoroda">
    <w:name w:val="annotation reference"/>
    <w:basedOn w:val="Numatytasispastraiposriftas"/>
    <w:uiPriority w:val="99"/>
    <w:semiHidden/>
    <w:unhideWhenUsed/>
    <w:rsid w:val="000555B6"/>
    <w:rPr>
      <w:sz w:val="16"/>
      <w:szCs w:val="16"/>
    </w:rPr>
  </w:style>
  <w:style w:type="paragraph" w:styleId="Komentarotekstas">
    <w:name w:val="annotation text"/>
    <w:basedOn w:val="prastasis"/>
    <w:link w:val="KomentarotekstasDiagrama"/>
    <w:uiPriority w:val="99"/>
    <w:unhideWhenUsed/>
    <w:rsid w:val="00055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555B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555B6"/>
    <w:rPr>
      <w:b/>
      <w:bCs/>
    </w:rPr>
  </w:style>
  <w:style w:type="character" w:customStyle="1" w:styleId="KomentarotemaDiagrama">
    <w:name w:val="Komentaro tema Diagrama"/>
    <w:basedOn w:val="KomentarotekstasDiagrama"/>
    <w:link w:val="Komentarotema"/>
    <w:uiPriority w:val="99"/>
    <w:semiHidden/>
    <w:rsid w:val="000555B6"/>
    <w:rPr>
      <w:rFonts w:eastAsiaTheme="minorEastAsia"/>
      <w:b/>
      <w:bCs/>
      <w:kern w:val="0"/>
      <w:sz w:val="20"/>
      <w:szCs w:val="20"/>
      <w:lang w:eastAsia="lt-LT"/>
      <w14:ligatures w14:val="none"/>
    </w:rPr>
  </w:style>
  <w:style w:type="paragraph" w:styleId="Pataisymai">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Grietas">
    <w:name w:val="Strong"/>
    <w:basedOn w:val="Numatytasispastraiposriftas"/>
    <w:uiPriority w:val="22"/>
    <w:qFormat/>
    <w:rsid w:val="007015C0"/>
    <w:rPr>
      <w:b/>
      <w:bCs/>
    </w:rPr>
  </w:style>
  <w:style w:type="paragraph" w:styleId="Porat">
    <w:name w:val="footer"/>
    <w:basedOn w:val="prastasis"/>
    <w:link w:val="PoratDiagrama"/>
    <w:uiPriority w:val="99"/>
    <w:unhideWhenUsed/>
    <w:rsid w:val="004221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A1"/>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E375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375A8"/>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678FA-57AA-4FEF-91E4-35F6A98FD052}">
  <ds:schemaRefs>
    <ds:schemaRef ds:uri="http://schemas.microsoft.com/sharepoint/v3/contenttype/forms"/>
  </ds:schemaRefs>
</ds:datastoreItem>
</file>

<file path=customXml/itemProps2.xml><?xml version="1.0" encoding="utf-8"?>
<ds:datastoreItem xmlns:ds="http://schemas.openxmlformats.org/officeDocument/2006/customXml" ds:itemID="{0F1C3B8B-00E7-4F06-991F-250CFCF50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5450</Words>
  <Characters>3107</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Tiekeju_kvalifikacijos_reikalavimai</vt:lpstr>
    </vt:vector>
  </TitlesOfParts>
  <Company/>
  <LinksUpToDate>false</LinksUpToDate>
  <CharactersWithSpaces>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Jūratė Morkvėnaitė-Paulauskienė</cp:lastModifiedBy>
  <cp:revision>6</cp:revision>
  <dcterms:created xsi:type="dcterms:W3CDTF">2026-06-14T05:49:00Z</dcterms:created>
  <dcterms:modified xsi:type="dcterms:W3CDTF">2026-06-14T09:01:00Z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skyrius|98e1b560-c021-41d6-9632-b7f5b05ae6e9;#50;#Personalo skyrius|e491db07-490f-4e81-a3f3-c185e464fc81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Kazakevičius;#1629;#Gintarė Kindurienė;#1404;#Daiva Brazauskienė</vt:lpwstr>
  </property>
  <property fmtid="{D5CDD505-2E9C-101B-9397-08002B2CF9AE}" pid="7" name="DmsCommChanPerm">
    <vt:lpwstr/>
  </property>
  <property fmtid="{D5CDD505-2E9C-101B-9397-08002B2CF9AE}" pid="8" name="DmsPermissionsConfid">
    <vt:bool>false</vt:bool>
  </property>
  <property fmtid="{D5CDD505-2E9C-101B-9397-08002B2CF9AE}" pid="9" name="ClassificationContentMarkingFooterShapeIds">
    <vt:lpwstr>5d9aabf5,7b77b87f,26d7d058</vt:lpwstr>
  </property>
  <property fmtid="{D5CDD505-2E9C-101B-9397-08002B2CF9AE}" pid="10" name="ClassificationContentMarkingFooterFontProps">
    <vt:lpwstr>#000000,10,Calibri</vt:lpwstr>
  </property>
  <property fmtid="{D5CDD505-2E9C-101B-9397-08002B2CF9AE}" pid="11" name="ClassificationContentMarkingFooterText">
    <vt:lpwstr>Socialinės apsaugos ir darbo ministerija bei pavaldžios įstaigos | Viešam naudojimui</vt:lpwstr>
  </property>
</Properties>
</file>